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2EDE" w14:textId="77777777" w:rsidR="0059056F" w:rsidRDefault="0059056F" w:rsidP="00273862">
      <w:pPr>
        <w:pStyle w:val="Heading1"/>
        <w:divId w:val="1504509977"/>
        <w:rPr>
          <w:rFonts w:ascii="Times New Roman" w:hAnsi="Times New Roman" w:cs="Times New Roman"/>
          <w:color w:val="auto"/>
          <w:sz w:val="24"/>
          <w:szCs w:val="24"/>
        </w:rPr>
      </w:pPr>
    </w:p>
    <w:p w14:paraId="76DEBB71" w14:textId="77777777" w:rsidR="0059056F" w:rsidRDefault="0059056F" w:rsidP="00273862">
      <w:pPr>
        <w:pStyle w:val="Heading1"/>
        <w:divId w:val="1504509977"/>
        <w:rPr>
          <w:rFonts w:ascii="Times New Roman" w:hAnsi="Times New Roman" w:cs="Times New Roman"/>
          <w:color w:val="auto"/>
          <w:sz w:val="24"/>
          <w:szCs w:val="24"/>
        </w:rPr>
      </w:pPr>
    </w:p>
    <w:p w14:paraId="3F8F784E" w14:textId="5976D7AB" w:rsidR="0059056F" w:rsidRDefault="0059056F" w:rsidP="0059056F">
      <w:pPr>
        <w:jc w:val="center"/>
        <w:divId w:val="1504509977"/>
        <w:rPr>
          <w:rFonts w:ascii="Times New Roman" w:hAnsi="Times New Roman"/>
          <w:sz w:val="72"/>
          <w:szCs w:val="72"/>
        </w:rPr>
      </w:pPr>
      <w:r w:rsidRPr="00B078D1">
        <w:rPr>
          <w:rFonts w:ascii="Times New Roman" w:hAnsi="Times New Roman"/>
          <w:sz w:val="72"/>
          <w:szCs w:val="72"/>
        </w:rPr>
        <w:t>OE</w:t>
      </w:r>
      <w:r>
        <w:rPr>
          <w:rFonts w:ascii="Times New Roman" w:hAnsi="Times New Roman"/>
          <w:sz w:val="72"/>
          <w:szCs w:val="72"/>
        </w:rPr>
        <w:t xml:space="preserve">S </w:t>
      </w:r>
      <w:r w:rsidR="0048322E">
        <w:rPr>
          <w:rFonts w:ascii="Times New Roman" w:hAnsi="Times New Roman"/>
          <w:sz w:val="72"/>
          <w:szCs w:val="72"/>
        </w:rPr>
        <w:t>Electrical Safety</w:t>
      </w:r>
      <w:r w:rsidR="00AE4FEB">
        <w:rPr>
          <w:rFonts w:ascii="Times New Roman" w:hAnsi="Times New Roman"/>
          <w:sz w:val="72"/>
          <w:szCs w:val="72"/>
        </w:rPr>
        <w:t xml:space="preserve"> Plan</w:t>
      </w:r>
    </w:p>
    <w:p w14:paraId="1F047B03" w14:textId="77777777" w:rsidR="00AE4FEB" w:rsidRDefault="00AE4FEB" w:rsidP="0059056F">
      <w:pPr>
        <w:jc w:val="center"/>
        <w:divId w:val="1504509977"/>
        <w:rPr>
          <w:rFonts w:ascii="Times New Roman" w:hAnsi="Times New Roman"/>
          <w:sz w:val="72"/>
          <w:szCs w:val="72"/>
        </w:rPr>
      </w:pPr>
    </w:p>
    <w:p w14:paraId="4D08CC0C" w14:textId="5F11FFBA" w:rsidR="007E0129" w:rsidRDefault="007E0129" w:rsidP="007E0129">
      <w:pPr>
        <w:jc w:val="center"/>
        <w:divId w:val="1504509977"/>
        <w:rPr>
          <w:rFonts w:ascii="Times New Roman" w:hAnsi="Times New Roman"/>
          <w:sz w:val="72"/>
          <w:szCs w:val="72"/>
        </w:rPr>
      </w:pPr>
      <w:r>
        <w:rPr>
          <w:noProof/>
        </w:rPr>
        <w:drawing>
          <wp:inline distT="0" distB="0" distL="0" distR="0" wp14:anchorId="7118440B" wp14:editId="3776AE85">
            <wp:extent cx="5943600" cy="3343275"/>
            <wp:effectExtent l="0" t="0" r="0" b="9525"/>
            <wp:docPr id="3" name="Picture 2" descr="Electrical Safety - Weekly Safety Moment - Beard Construc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al Safety - Weekly Safety Moment - Beard Construction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73751FC" w14:textId="77777777" w:rsidR="007E0129" w:rsidRPr="007E0129" w:rsidRDefault="007E0129" w:rsidP="007E0129">
      <w:pPr>
        <w:jc w:val="center"/>
        <w:divId w:val="1504509977"/>
        <w:rPr>
          <w:rFonts w:ascii="Times New Roman" w:hAnsi="Times New Roman"/>
          <w:sz w:val="72"/>
          <w:szCs w:val="72"/>
        </w:rPr>
      </w:pPr>
    </w:p>
    <w:p w14:paraId="1F78901B" w14:textId="77777777" w:rsidR="007E0129" w:rsidRDefault="007E0129" w:rsidP="0059056F">
      <w:pPr>
        <w:pStyle w:val="Heading1"/>
        <w:divId w:val="1504509977"/>
        <w:rPr>
          <w:rFonts w:ascii="Times New Roman" w:hAnsi="Times New Roman" w:cs="Times New Roman"/>
          <w:b w:val="0"/>
          <w:bCs w:val="0"/>
          <w:color w:val="auto"/>
        </w:rPr>
      </w:pPr>
    </w:p>
    <w:p w14:paraId="48CD8F6E" w14:textId="605106A3" w:rsidR="0059056F" w:rsidRPr="00253132" w:rsidRDefault="0059056F" w:rsidP="0059056F">
      <w:pPr>
        <w:pStyle w:val="Heading1"/>
        <w:divId w:val="1504509977"/>
        <w:rPr>
          <w:rFonts w:ascii="Times New Roman" w:hAnsi="Times New Roman" w:cs="Times New Roman"/>
          <w:b w:val="0"/>
          <w:bCs w:val="0"/>
          <w:color w:val="auto"/>
        </w:rPr>
      </w:pPr>
      <w:r w:rsidRPr="00253132">
        <w:rPr>
          <w:rFonts w:ascii="Times New Roman" w:hAnsi="Times New Roman" w:cs="Times New Roman"/>
          <w:b w:val="0"/>
          <w:bCs w:val="0"/>
          <w:color w:val="auto"/>
        </w:rPr>
        <w:t xml:space="preserve">Contents </w:t>
      </w:r>
    </w:p>
    <w:p w14:paraId="11045013" w14:textId="7EE6F87F" w:rsidR="0059056F" w:rsidRDefault="0059056F" w:rsidP="0059056F">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PURPOSE</w:t>
      </w:r>
      <w:r>
        <w:rPr>
          <w:rFonts w:ascii="Times New Roman" w:hAnsi="Times New Roman" w:cs="Times New Roman"/>
          <w:b w:val="0"/>
          <w:bCs w:val="0"/>
          <w:color w:val="auto"/>
          <w:sz w:val="24"/>
          <w:szCs w:val="24"/>
        </w:rPr>
        <w:t xml:space="preserve"> AND SCOPE</w:t>
      </w:r>
      <w:r w:rsidRPr="00253132">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D835B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6D809110" w14:textId="440292D7" w:rsidR="0059056F" w:rsidRDefault="0023025F"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POLICY</w:t>
      </w:r>
      <w:r w:rsidR="0059056F" w:rsidRPr="00253132">
        <w:rPr>
          <w:rFonts w:ascii="Times New Roman" w:hAnsi="Times New Roman" w:cs="Times New Roman"/>
          <w:b w:val="0"/>
          <w:bCs w:val="0"/>
          <w:color w:val="auto"/>
          <w:sz w:val="24"/>
          <w:szCs w:val="24"/>
        </w:rPr>
        <w:t xml:space="preserve"> </w:t>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F63375">
        <w:rPr>
          <w:rFonts w:ascii="Times New Roman" w:hAnsi="Times New Roman" w:cs="Times New Roman"/>
          <w:b w:val="0"/>
          <w:bCs w:val="0"/>
          <w:color w:val="auto"/>
          <w:sz w:val="24"/>
          <w:szCs w:val="24"/>
          <w:u w:val="single"/>
        </w:rPr>
        <w:tab/>
      </w:r>
      <w:r w:rsidR="0059056F" w:rsidRPr="00253132">
        <w:rPr>
          <w:rFonts w:ascii="Times New Roman" w:hAnsi="Times New Roman" w:cs="Times New Roman"/>
          <w:b w:val="0"/>
          <w:bCs w:val="0"/>
          <w:color w:val="auto"/>
          <w:sz w:val="24"/>
          <w:szCs w:val="24"/>
        </w:rPr>
        <w:t xml:space="preserve">3 </w:t>
      </w:r>
    </w:p>
    <w:p w14:paraId="49197C9E" w14:textId="25F0A052" w:rsidR="0059056F" w:rsidRDefault="0023025F"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DEFINITIONS</w:t>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356957">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3</w:t>
      </w:r>
      <w:r w:rsidR="0059056F" w:rsidRPr="00253132">
        <w:rPr>
          <w:rFonts w:ascii="Times New Roman" w:hAnsi="Times New Roman" w:cs="Times New Roman"/>
          <w:b w:val="0"/>
          <w:bCs w:val="0"/>
          <w:color w:val="auto"/>
          <w:sz w:val="24"/>
          <w:szCs w:val="24"/>
        </w:rPr>
        <w:t xml:space="preserve"> </w:t>
      </w:r>
    </w:p>
    <w:p w14:paraId="71CEA2D2" w14:textId="464DA188" w:rsidR="0059056F" w:rsidRPr="00253132" w:rsidRDefault="00356957"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LOCKOUT/TAGOUT</w:t>
      </w:r>
      <w:r w:rsidR="0059056F" w:rsidRPr="00253132">
        <w:rPr>
          <w:rFonts w:ascii="Times New Roman" w:hAnsi="Times New Roman" w:cs="Times New Roman"/>
          <w:b w:val="0"/>
          <w:bCs w:val="0"/>
          <w:color w:val="auto"/>
          <w:sz w:val="24"/>
          <w:szCs w:val="24"/>
        </w:rPr>
        <w:t xml:space="preserve"> </w:t>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81B">
        <w:rPr>
          <w:rFonts w:ascii="Times New Roman" w:hAnsi="Times New Roman" w:cs="Times New Roman"/>
          <w:b w:val="0"/>
          <w:bCs w:val="0"/>
          <w:color w:val="auto"/>
          <w:sz w:val="24"/>
          <w:szCs w:val="24"/>
        </w:rPr>
        <w:t>6</w:t>
      </w:r>
      <w:r w:rsidR="0059056F" w:rsidRPr="00253132">
        <w:rPr>
          <w:rFonts w:ascii="Times New Roman" w:hAnsi="Times New Roman" w:cs="Times New Roman"/>
          <w:b w:val="0"/>
          <w:bCs w:val="0"/>
          <w:color w:val="auto"/>
          <w:sz w:val="24"/>
          <w:szCs w:val="24"/>
        </w:rPr>
        <w:t xml:space="preserve">  </w:t>
      </w:r>
    </w:p>
    <w:p w14:paraId="1F4941EF" w14:textId="583C653E" w:rsidR="0059056F" w:rsidRDefault="00006206"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PERSONAL PROTECTIVE EQUIPMENT</w:t>
      </w:r>
      <w:r w:rsidR="0059056F" w:rsidRPr="00253132">
        <w:rPr>
          <w:rFonts w:ascii="Times New Roman" w:hAnsi="Times New Roman" w:cs="Times New Roman"/>
          <w:b w:val="0"/>
          <w:bCs w:val="0"/>
          <w:color w:val="auto"/>
          <w:sz w:val="24"/>
          <w:szCs w:val="24"/>
        </w:rPr>
        <w:t xml:space="preserve"> </w:t>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F93E7A">
        <w:rPr>
          <w:rFonts w:ascii="Times New Roman" w:hAnsi="Times New Roman" w:cs="Times New Roman"/>
          <w:b w:val="0"/>
          <w:bCs w:val="0"/>
          <w:color w:val="auto"/>
          <w:sz w:val="24"/>
          <w:szCs w:val="24"/>
        </w:rPr>
        <w:t>8</w:t>
      </w:r>
      <w:r w:rsidR="0059056F" w:rsidRPr="00253132">
        <w:rPr>
          <w:rFonts w:ascii="Times New Roman" w:hAnsi="Times New Roman" w:cs="Times New Roman"/>
          <w:b w:val="0"/>
          <w:bCs w:val="0"/>
          <w:color w:val="auto"/>
          <w:sz w:val="24"/>
          <w:szCs w:val="24"/>
        </w:rPr>
        <w:t xml:space="preserve"> </w:t>
      </w:r>
    </w:p>
    <w:p w14:paraId="58733A2D" w14:textId="097DBA34" w:rsidR="0059056F" w:rsidRDefault="0059056F"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TRAINING </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1</w:t>
      </w:r>
      <w:r w:rsidR="00C33A51">
        <w:rPr>
          <w:rFonts w:ascii="Times New Roman" w:hAnsi="Times New Roman" w:cs="Times New Roman"/>
          <w:b w:val="0"/>
          <w:bCs w:val="0"/>
          <w:color w:val="auto"/>
          <w:sz w:val="24"/>
          <w:szCs w:val="24"/>
        </w:rPr>
        <w:t>3</w:t>
      </w:r>
      <w:r w:rsidRPr="00253132">
        <w:rPr>
          <w:rFonts w:ascii="Times New Roman" w:hAnsi="Times New Roman" w:cs="Times New Roman"/>
          <w:b w:val="0"/>
          <w:bCs w:val="0"/>
          <w:color w:val="auto"/>
          <w:sz w:val="24"/>
          <w:szCs w:val="24"/>
        </w:rPr>
        <w:t xml:space="preserve">  </w:t>
      </w:r>
    </w:p>
    <w:p w14:paraId="1FFC9B45" w14:textId="28EFBD59" w:rsidR="002C5050" w:rsidRPr="002C5050" w:rsidRDefault="002C5050" w:rsidP="002C5050">
      <w:pPr>
        <w:divId w:val="1504509977"/>
        <w:rPr>
          <w:rFonts w:ascii="Times New Roman" w:hAnsi="Times New Roman"/>
          <w:sz w:val="24"/>
          <w:szCs w:val="24"/>
        </w:rPr>
      </w:pPr>
      <w:r>
        <w:t>POINT OF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Times New Roman" w:hAnsi="Times New Roman"/>
          <w:sz w:val="24"/>
          <w:szCs w:val="24"/>
        </w:rPr>
        <w:t>1</w:t>
      </w:r>
      <w:r w:rsidR="00631545">
        <w:rPr>
          <w:rFonts w:ascii="Times New Roman" w:hAnsi="Times New Roman"/>
          <w:sz w:val="24"/>
          <w:szCs w:val="24"/>
        </w:rPr>
        <w:t>5</w:t>
      </w:r>
    </w:p>
    <w:p w14:paraId="00F7769E" w14:textId="77777777" w:rsidR="0059056F" w:rsidRDefault="0059056F" w:rsidP="00273862">
      <w:pPr>
        <w:pStyle w:val="Heading1"/>
        <w:divId w:val="1504509977"/>
        <w:rPr>
          <w:rFonts w:ascii="Times New Roman" w:hAnsi="Times New Roman" w:cs="Times New Roman"/>
          <w:color w:val="auto"/>
          <w:sz w:val="24"/>
          <w:szCs w:val="24"/>
        </w:rPr>
      </w:pPr>
    </w:p>
    <w:p w14:paraId="5C1A6888" w14:textId="77777777" w:rsidR="0059056F" w:rsidRDefault="0059056F" w:rsidP="00273862">
      <w:pPr>
        <w:pStyle w:val="Heading1"/>
        <w:divId w:val="1504509977"/>
        <w:rPr>
          <w:rFonts w:ascii="Times New Roman" w:hAnsi="Times New Roman" w:cs="Times New Roman"/>
          <w:color w:val="auto"/>
          <w:sz w:val="24"/>
          <w:szCs w:val="24"/>
        </w:rPr>
      </w:pPr>
    </w:p>
    <w:p w14:paraId="4B9DF2F9" w14:textId="77777777" w:rsidR="0059056F" w:rsidRDefault="0059056F" w:rsidP="00273862">
      <w:pPr>
        <w:pStyle w:val="Heading1"/>
        <w:divId w:val="1504509977"/>
        <w:rPr>
          <w:rFonts w:ascii="Times New Roman" w:hAnsi="Times New Roman" w:cs="Times New Roman"/>
          <w:color w:val="auto"/>
          <w:sz w:val="24"/>
          <w:szCs w:val="24"/>
        </w:rPr>
      </w:pPr>
    </w:p>
    <w:p w14:paraId="76770213" w14:textId="77777777" w:rsidR="0059056F" w:rsidRDefault="0059056F" w:rsidP="00273862">
      <w:pPr>
        <w:pStyle w:val="Heading1"/>
        <w:divId w:val="1504509977"/>
        <w:rPr>
          <w:rFonts w:ascii="Times New Roman" w:hAnsi="Times New Roman" w:cs="Times New Roman"/>
          <w:color w:val="auto"/>
          <w:sz w:val="24"/>
          <w:szCs w:val="24"/>
        </w:rPr>
      </w:pPr>
    </w:p>
    <w:p w14:paraId="23E2B360" w14:textId="77777777" w:rsidR="0059056F" w:rsidRDefault="0059056F" w:rsidP="00273862">
      <w:pPr>
        <w:pStyle w:val="Heading1"/>
        <w:divId w:val="1504509977"/>
        <w:rPr>
          <w:rFonts w:ascii="Times New Roman" w:hAnsi="Times New Roman" w:cs="Times New Roman"/>
          <w:color w:val="auto"/>
          <w:sz w:val="24"/>
          <w:szCs w:val="24"/>
        </w:rPr>
      </w:pPr>
    </w:p>
    <w:p w14:paraId="11AE339F" w14:textId="77777777" w:rsidR="0059056F" w:rsidRDefault="0059056F" w:rsidP="00273862">
      <w:pPr>
        <w:pStyle w:val="Heading1"/>
        <w:divId w:val="1504509977"/>
        <w:rPr>
          <w:rFonts w:ascii="Times New Roman" w:hAnsi="Times New Roman" w:cs="Times New Roman"/>
          <w:color w:val="auto"/>
          <w:sz w:val="24"/>
          <w:szCs w:val="24"/>
        </w:rPr>
      </w:pPr>
    </w:p>
    <w:p w14:paraId="21E6CEEC" w14:textId="77777777" w:rsidR="00F63375" w:rsidRDefault="00F63375" w:rsidP="00273862">
      <w:pPr>
        <w:pStyle w:val="Heading1"/>
        <w:divId w:val="1504509977"/>
        <w:rPr>
          <w:rFonts w:ascii="Times New Roman" w:hAnsi="Times New Roman" w:cs="Times New Roman"/>
          <w:color w:val="auto"/>
          <w:sz w:val="24"/>
          <w:szCs w:val="24"/>
        </w:rPr>
      </w:pPr>
    </w:p>
    <w:p w14:paraId="573EB32E" w14:textId="77777777" w:rsidR="00F63375" w:rsidRDefault="00F63375" w:rsidP="00273862">
      <w:pPr>
        <w:pStyle w:val="Heading1"/>
        <w:divId w:val="1504509977"/>
        <w:rPr>
          <w:rFonts w:ascii="Times New Roman" w:hAnsi="Times New Roman" w:cs="Times New Roman"/>
          <w:color w:val="auto"/>
          <w:sz w:val="24"/>
          <w:szCs w:val="24"/>
        </w:rPr>
      </w:pPr>
    </w:p>
    <w:p w14:paraId="4D4AEBAC" w14:textId="77777777" w:rsidR="00C567EB" w:rsidRDefault="00C567EB" w:rsidP="00273862">
      <w:pPr>
        <w:pStyle w:val="Heading1"/>
        <w:divId w:val="1504509977"/>
        <w:rPr>
          <w:rFonts w:ascii="Times New Roman" w:hAnsi="Times New Roman" w:cs="Times New Roman"/>
          <w:color w:val="auto"/>
        </w:rPr>
      </w:pPr>
    </w:p>
    <w:p w14:paraId="6270F30B" w14:textId="77777777" w:rsidR="002C5050" w:rsidRDefault="002C5050" w:rsidP="002C5050">
      <w:pPr>
        <w:divId w:val="1504509977"/>
      </w:pPr>
    </w:p>
    <w:p w14:paraId="13019EAA" w14:textId="77777777" w:rsidR="002C5050" w:rsidRDefault="002C5050" w:rsidP="002C5050">
      <w:pPr>
        <w:divId w:val="1504509977"/>
      </w:pPr>
    </w:p>
    <w:p w14:paraId="24EBBB2F" w14:textId="77777777" w:rsidR="002C5050" w:rsidRPr="002C5050" w:rsidRDefault="002C5050" w:rsidP="002C5050">
      <w:pPr>
        <w:divId w:val="1504509977"/>
      </w:pPr>
    </w:p>
    <w:p w14:paraId="57536A03" w14:textId="7F6CBAD5" w:rsidR="0033446B" w:rsidRPr="00C74C23" w:rsidRDefault="00146CCC" w:rsidP="00273862">
      <w:pPr>
        <w:pStyle w:val="Heading1"/>
        <w:divId w:val="1504509977"/>
        <w:rPr>
          <w:rFonts w:ascii="Times New Roman" w:hAnsi="Times New Roman" w:cs="Times New Roman"/>
          <w:color w:val="auto"/>
        </w:rPr>
      </w:pPr>
      <w:r w:rsidRPr="00C74C23">
        <w:rPr>
          <w:rFonts w:ascii="Times New Roman" w:hAnsi="Times New Roman" w:cs="Times New Roman"/>
          <w:color w:val="auto"/>
        </w:rPr>
        <w:lastRenderedPageBreak/>
        <w:t xml:space="preserve">OES </w:t>
      </w:r>
      <w:r w:rsidR="00912C77">
        <w:rPr>
          <w:rFonts w:ascii="Times New Roman" w:hAnsi="Times New Roman" w:cs="Times New Roman"/>
          <w:color w:val="auto"/>
        </w:rPr>
        <w:t>Electrical Safety</w:t>
      </w:r>
      <w:r w:rsidR="009B4453" w:rsidRPr="00C74C23">
        <w:rPr>
          <w:rFonts w:ascii="Times New Roman" w:hAnsi="Times New Roman" w:cs="Times New Roman"/>
          <w:color w:val="auto"/>
        </w:rPr>
        <w:t xml:space="preserve"> </w:t>
      </w:r>
      <w:r w:rsidR="004867DD" w:rsidRPr="00C74C23">
        <w:rPr>
          <w:rFonts w:ascii="Times New Roman" w:hAnsi="Times New Roman" w:cs="Times New Roman"/>
          <w:color w:val="auto"/>
        </w:rPr>
        <w:t>Plan</w:t>
      </w:r>
    </w:p>
    <w:p w14:paraId="19349820" w14:textId="11BCB980" w:rsidR="00C92D98" w:rsidRDefault="00273862" w:rsidP="00C92D98">
      <w:pPr>
        <w:pStyle w:val="Heading2"/>
        <w:numPr>
          <w:ilvl w:val="0"/>
          <w:numId w:val="23"/>
        </w:numPr>
        <w:divId w:val="1504509977"/>
        <w:rPr>
          <w:rStyle w:val="Strong"/>
          <w:rFonts w:ascii="Times New Roman" w:hAnsi="Times New Roman" w:cs="Times New Roman"/>
          <w:b/>
          <w:bCs/>
          <w:color w:val="auto"/>
          <w:sz w:val="28"/>
          <w:szCs w:val="28"/>
          <w:u w:val="single"/>
        </w:rPr>
      </w:pPr>
      <w:r w:rsidRPr="00C74C23">
        <w:rPr>
          <w:rStyle w:val="Strong"/>
          <w:rFonts w:ascii="Times New Roman" w:hAnsi="Times New Roman" w:cs="Times New Roman"/>
          <w:b/>
          <w:bCs/>
          <w:color w:val="auto"/>
          <w:sz w:val="28"/>
          <w:szCs w:val="28"/>
          <w:u w:val="single"/>
        </w:rPr>
        <w:t>Purpose</w:t>
      </w:r>
      <w:r w:rsidR="00904BCB" w:rsidRPr="00C74C23">
        <w:rPr>
          <w:rStyle w:val="Strong"/>
          <w:rFonts w:ascii="Times New Roman" w:hAnsi="Times New Roman" w:cs="Times New Roman"/>
          <w:b/>
          <w:bCs/>
          <w:color w:val="auto"/>
          <w:sz w:val="28"/>
          <w:szCs w:val="28"/>
          <w:u w:val="single"/>
        </w:rPr>
        <w:t xml:space="preserve"> and Scope</w:t>
      </w:r>
    </w:p>
    <w:p w14:paraId="58B94D89" w14:textId="77777777" w:rsidR="00C92D98" w:rsidRDefault="00C92D98" w:rsidP="00C92D98">
      <w:pPr>
        <w:pStyle w:val="Heading2"/>
        <w:divId w:val="1504509977"/>
        <w:rPr>
          <w:rStyle w:val="Strong"/>
          <w:rFonts w:ascii="Times New Roman" w:hAnsi="Times New Roman" w:cs="Times New Roman"/>
          <w:b/>
          <w:bCs/>
          <w:color w:val="auto"/>
          <w:sz w:val="28"/>
          <w:szCs w:val="28"/>
          <w:u w:val="single"/>
        </w:rPr>
      </w:pPr>
    </w:p>
    <w:p w14:paraId="375F8AAE" w14:textId="000D80AE" w:rsidR="00C92D98" w:rsidRDefault="00C92D98" w:rsidP="00C92D98">
      <w:pPr>
        <w:pStyle w:val="Heading2"/>
        <w:divId w:val="1504509977"/>
        <w:rPr>
          <w:rFonts w:ascii="Times New Roman" w:hAnsi="Times New Roman" w:cs="Times New Roman"/>
          <w:b w:val="0"/>
          <w:bCs w:val="0"/>
          <w:color w:val="auto"/>
          <w:sz w:val="24"/>
          <w:szCs w:val="24"/>
        </w:rPr>
      </w:pPr>
      <w:r w:rsidRPr="00C92D98">
        <w:rPr>
          <w:rFonts w:ascii="Times New Roman" w:hAnsi="Times New Roman" w:cs="Times New Roman"/>
          <w:b w:val="0"/>
          <w:bCs w:val="0"/>
          <w:color w:val="auto"/>
          <w:sz w:val="24"/>
          <w:szCs w:val="24"/>
        </w:rPr>
        <w:t xml:space="preserve">The purpose of </w:t>
      </w:r>
      <w:r>
        <w:rPr>
          <w:rFonts w:ascii="Times New Roman" w:hAnsi="Times New Roman" w:cs="Times New Roman"/>
          <w:b w:val="0"/>
          <w:bCs w:val="0"/>
          <w:color w:val="auto"/>
          <w:sz w:val="24"/>
          <w:szCs w:val="24"/>
        </w:rPr>
        <w:t xml:space="preserve">this plan </w:t>
      </w:r>
      <w:r w:rsidRPr="00C92D98">
        <w:rPr>
          <w:rFonts w:ascii="Times New Roman" w:hAnsi="Times New Roman" w:cs="Times New Roman"/>
          <w:b w:val="0"/>
          <w:bCs w:val="0"/>
          <w:color w:val="auto"/>
          <w:sz w:val="24"/>
          <w:szCs w:val="24"/>
        </w:rPr>
        <w:t>is to protect all staff, students, and faculty from electrical hazards. This will be accomplished through compliance with the work practices described in this program</w:t>
      </w:r>
      <w:r w:rsidR="00C36866">
        <w:rPr>
          <w:rFonts w:ascii="Times New Roman" w:hAnsi="Times New Roman" w:cs="Times New Roman"/>
          <w:b w:val="0"/>
          <w:bCs w:val="0"/>
          <w:color w:val="auto"/>
          <w:sz w:val="24"/>
          <w:szCs w:val="24"/>
        </w:rPr>
        <w:t>,</w:t>
      </w:r>
      <w:r w:rsidRPr="00C92D98">
        <w:rPr>
          <w:rFonts w:ascii="Times New Roman" w:hAnsi="Times New Roman" w:cs="Times New Roman"/>
          <w:b w:val="0"/>
          <w:bCs w:val="0"/>
          <w:color w:val="auto"/>
          <w:sz w:val="24"/>
          <w:szCs w:val="24"/>
        </w:rPr>
        <w:t xml:space="preserve"> along with effective application of engineering controls, administrative </w:t>
      </w:r>
      <w:r w:rsidR="00DE7A39" w:rsidRPr="00C92D98">
        <w:rPr>
          <w:rFonts w:ascii="Times New Roman" w:hAnsi="Times New Roman" w:cs="Times New Roman"/>
          <w:b w:val="0"/>
          <w:bCs w:val="0"/>
          <w:color w:val="auto"/>
          <w:sz w:val="24"/>
          <w:szCs w:val="24"/>
        </w:rPr>
        <w:t>controls,</w:t>
      </w:r>
      <w:r w:rsidRPr="00C92D98">
        <w:rPr>
          <w:rFonts w:ascii="Times New Roman" w:hAnsi="Times New Roman" w:cs="Times New Roman"/>
          <w:b w:val="0"/>
          <w:bCs w:val="0"/>
          <w:color w:val="auto"/>
          <w:sz w:val="24"/>
          <w:szCs w:val="24"/>
        </w:rPr>
        <w:t xml:space="preserve"> and the use of Personal Protective Equipment (PPE)</w:t>
      </w:r>
      <w:r w:rsidR="00C36866">
        <w:rPr>
          <w:rFonts w:ascii="Times New Roman" w:hAnsi="Times New Roman" w:cs="Times New Roman"/>
          <w:b w:val="0"/>
          <w:bCs w:val="0"/>
          <w:color w:val="auto"/>
          <w:sz w:val="24"/>
          <w:szCs w:val="24"/>
        </w:rPr>
        <w:t xml:space="preserve">, as necessary. </w:t>
      </w:r>
    </w:p>
    <w:p w14:paraId="570F42C7" w14:textId="1AE6ED15" w:rsidR="00C36866" w:rsidRPr="00C36866" w:rsidRDefault="00C36866" w:rsidP="00C36866">
      <w:pPr>
        <w:divId w:val="1504509977"/>
        <w:rPr>
          <w:rFonts w:ascii="Times New Roman" w:hAnsi="Times New Roman"/>
          <w:sz w:val="24"/>
          <w:szCs w:val="24"/>
        </w:rPr>
      </w:pPr>
      <w:r w:rsidRPr="00C36866">
        <w:rPr>
          <w:rFonts w:ascii="Times New Roman" w:hAnsi="Times New Roman"/>
          <w:sz w:val="24"/>
          <w:szCs w:val="24"/>
        </w:rPr>
        <w:t xml:space="preserve">This program applies to all workers authorized by management to install, modify, repair, or work on electrical conductors and equipment </w:t>
      </w:r>
      <w:r w:rsidR="002654FF">
        <w:rPr>
          <w:rFonts w:ascii="Times New Roman" w:hAnsi="Times New Roman"/>
          <w:sz w:val="24"/>
          <w:szCs w:val="24"/>
        </w:rPr>
        <w:t>on campus</w:t>
      </w:r>
      <w:r w:rsidRPr="00C36866">
        <w:rPr>
          <w:rFonts w:ascii="Times New Roman" w:hAnsi="Times New Roman"/>
          <w:sz w:val="24"/>
          <w:szCs w:val="24"/>
        </w:rPr>
        <w:t xml:space="preserve">. It also applies to electrical conductors and equipment operating at 50 volts nominal, or greater; and to live parts operating at less than 50 volts </w:t>
      </w:r>
      <w:r w:rsidR="00F92750" w:rsidRPr="00C36866">
        <w:rPr>
          <w:rFonts w:ascii="Times New Roman" w:hAnsi="Times New Roman"/>
          <w:sz w:val="24"/>
          <w:szCs w:val="24"/>
        </w:rPr>
        <w:t>nominal if</w:t>
      </w:r>
      <w:r w:rsidRPr="00C36866">
        <w:rPr>
          <w:rFonts w:ascii="Times New Roman" w:hAnsi="Times New Roman"/>
          <w:sz w:val="24"/>
          <w:szCs w:val="24"/>
        </w:rPr>
        <w:t xml:space="preserve"> there is an increased risk of exposure to electrical burns or to explosion due to electrical arcs.</w:t>
      </w:r>
    </w:p>
    <w:p w14:paraId="37F5BB04" w14:textId="77777777" w:rsidR="00C92D98" w:rsidRDefault="00C92D98" w:rsidP="00C92D98">
      <w:pPr>
        <w:pStyle w:val="Heading2"/>
        <w:divId w:val="1504509977"/>
        <w:rPr>
          <w:rFonts w:ascii="Times New Roman" w:hAnsi="Times New Roman" w:cs="Times New Roman"/>
          <w:b w:val="0"/>
          <w:bCs w:val="0"/>
          <w:color w:val="auto"/>
          <w:sz w:val="24"/>
          <w:szCs w:val="24"/>
        </w:rPr>
      </w:pPr>
    </w:p>
    <w:p w14:paraId="21ABD2E2" w14:textId="7E7544C2" w:rsidR="004867DD" w:rsidRPr="00C92D98" w:rsidRDefault="00904BCB" w:rsidP="00C92D98">
      <w:pPr>
        <w:pStyle w:val="Heading2"/>
        <w:divId w:val="1504509977"/>
        <w:rPr>
          <w:rFonts w:ascii="Times New Roman" w:hAnsi="Times New Roman" w:cs="Times New Roman"/>
          <w:b w:val="0"/>
          <w:bCs w:val="0"/>
          <w:color w:val="auto"/>
          <w:sz w:val="24"/>
          <w:szCs w:val="24"/>
        </w:rPr>
      </w:pPr>
      <w:r w:rsidRPr="00C74C23">
        <w:rPr>
          <w:rFonts w:ascii="Times New Roman" w:hAnsi="Times New Roman" w:cs="Times New Roman"/>
          <w:color w:val="auto"/>
          <w:sz w:val="28"/>
          <w:szCs w:val="28"/>
          <w:u w:val="single"/>
        </w:rPr>
        <w:t xml:space="preserve">2.0 </w:t>
      </w:r>
      <w:r w:rsidR="00524D04">
        <w:rPr>
          <w:rFonts w:ascii="Times New Roman" w:hAnsi="Times New Roman" w:cs="Times New Roman"/>
          <w:color w:val="auto"/>
          <w:sz w:val="28"/>
          <w:szCs w:val="28"/>
          <w:u w:val="single"/>
        </w:rPr>
        <w:t>Policy</w:t>
      </w:r>
    </w:p>
    <w:p w14:paraId="72FB2257" w14:textId="77777777" w:rsidR="006B3A4D" w:rsidRDefault="006B3A4D" w:rsidP="006B3A4D">
      <w:pPr>
        <w:pStyle w:val="Heading2"/>
        <w:ind w:left="60"/>
        <w:divId w:val="1504509977"/>
        <w:rPr>
          <w:rFonts w:ascii="Times New Roman" w:hAnsi="Times New Roman" w:cs="Times New Roman"/>
          <w:b w:val="0"/>
          <w:bCs w:val="0"/>
          <w:color w:val="auto"/>
          <w:sz w:val="24"/>
          <w:szCs w:val="24"/>
        </w:rPr>
      </w:pPr>
    </w:p>
    <w:p w14:paraId="5AACB712" w14:textId="0EC08016" w:rsidR="006B3A4D" w:rsidRPr="006B3A4D" w:rsidRDefault="006B3A4D" w:rsidP="00524D04">
      <w:pPr>
        <w:pStyle w:val="Heading2"/>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 xml:space="preserve">It is </w:t>
      </w:r>
      <w:r w:rsidR="00524D04">
        <w:rPr>
          <w:rFonts w:ascii="Times New Roman" w:hAnsi="Times New Roman" w:cs="Times New Roman"/>
          <w:b w:val="0"/>
          <w:bCs w:val="0"/>
          <w:color w:val="auto"/>
          <w:sz w:val="24"/>
          <w:szCs w:val="24"/>
        </w:rPr>
        <w:t>CU policy</w:t>
      </w:r>
      <w:r w:rsidRPr="006B3A4D">
        <w:rPr>
          <w:rFonts w:ascii="Times New Roman" w:hAnsi="Times New Roman" w:cs="Times New Roman"/>
          <w:b w:val="0"/>
          <w:bCs w:val="0"/>
          <w:color w:val="auto"/>
          <w:sz w:val="24"/>
          <w:szCs w:val="24"/>
        </w:rPr>
        <w:t xml:space="preserve"> to avoid energized work unless it is </w:t>
      </w:r>
      <w:r w:rsidR="00524D04" w:rsidRPr="006B3A4D">
        <w:rPr>
          <w:rFonts w:ascii="Times New Roman" w:hAnsi="Times New Roman" w:cs="Times New Roman"/>
          <w:b w:val="0"/>
          <w:bCs w:val="0"/>
          <w:color w:val="auto"/>
          <w:sz w:val="24"/>
          <w:szCs w:val="24"/>
        </w:rPr>
        <w:t>necessary</w:t>
      </w:r>
      <w:r w:rsidRPr="006B3A4D">
        <w:rPr>
          <w:rFonts w:ascii="Times New Roman" w:hAnsi="Times New Roman" w:cs="Times New Roman"/>
          <w:b w:val="0"/>
          <w:bCs w:val="0"/>
          <w:color w:val="auto"/>
          <w:sz w:val="24"/>
          <w:szCs w:val="24"/>
        </w:rPr>
        <w:t>. Live parts will be de</w:t>
      </w:r>
      <w:r w:rsidR="00524D04">
        <w:rPr>
          <w:rFonts w:ascii="Times New Roman" w:hAnsi="Times New Roman" w:cs="Times New Roman"/>
          <w:b w:val="0"/>
          <w:bCs w:val="0"/>
          <w:color w:val="auto"/>
          <w:sz w:val="24"/>
          <w:szCs w:val="24"/>
        </w:rPr>
        <w:t>-</w:t>
      </w:r>
      <w:r w:rsidRPr="006B3A4D">
        <w:rPr>
          <w:rFonts w:ascii="Times New Roman" w:hAnsi="Times New Roman" w:cs="Times New Roman"/>
          <w:b w:val="0"/>
          <w:bCs w:val="0"/>
          <w:color w:val="auto"/>
          <w:sz w:val="24"/>
          <w:szCs w:val="24"/>
        </w:rPr>
        <w:t>energized before an employee works on or near them unless one of the following conditions apply:</w:t>
      </w:r>
    </w:p>
    <w:p w14:paraId="06DFDC8F" w14:textId="77777777" w:rsidR="006B3A4D" w:rsidRDefault="006B3A4D" w:rsidP="006B3A4D">
      <w:pPr>
        <w:pStyle w:val="Heading2"/>
        <w:ind w:left="60"/>
        <w:divId w:val="1504509977"/>
        <w:rPr>
          <w:rFonts w:ascii="Times New Roman" w:hAnsi="Times New Roman" w:cs="Times New Roman"/>
          <w:b w:val="0"/>
          <w:bCs w:val="0"/>
          <w:color w:val="auto"/>
          <w:sz w:val="24"/>
          <w:szCs w:val="24"/>
        </w:rPr>
      </w:pPr>
    </w:p>
    <w:p w14:paraId="1DCD1DFE" w14:textId="7E25B00D"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 xml:space="preserve">1. Greater Hazard. Energized work shall be permitted where supervision can </w:t>
      </w:r>
    </w:p>
    <w:p w14:paraId="610456A3" w14:textId="77777777"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demonstrate that de-energizing introduces additional hazards or increased risk.</w:t>
      </w:r>
    </w:p>
    <w:p w14:paraId="589E48FD" w14:textId="77777777" w:rsidR="006B3A4D" w:rsidRDefault="006B3A4D" w:rsidP="006B3A4D">
      <w:pPr>
        <w:pStyle w:val="Heading2"/>
        <w:ind w:left="60"/>
        <w:divId w:val="1504509977"/>
        <w:rPr>
          <w:rFonts w:ascii="Times New Roman" w:hAnsi="Times New Roman" w:cs="Times New Roman"/>
          <w:b w:val="0"/>
          <w:bCs w:val="0"/>
          <w:color w:val="auto"/>
          <w:sz w:val="24"/>
          <w:szCs w:val="24"/>
        </w:rPr>
      </w:pPr>
    </w:p>
    <w:p w14:paraId="7E7CA259" w14:textId="551D1AE9"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 xml:space="preserve">2. Infeasibility. Energized work shall be permitted where supervision can </w:t>
      </w:r>
    </w:p>
    <w:p w14:paraId="0E6D2932" w14:textId="77777777"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 xml:space="preserve">demonstrate that the task to be performed is infeasible in a de-energized state due </w:t>
      </w:r>
    </w:p>
    <w:p w14:paraId="0CD21632" w14:textId="77777777"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to equipment design or operational limitations.</w:t>
      </w:r>
    </w:p>
    <w:p w14:paraId="30BB0B3A" w14:textId="77777777" w:rsidR="006B3A4D" w:rsidRDefault="006B3A4D" w:rsidP="006B3A4D">
      <w:pPr>
        <w:pStyle w:val="Heading2"/>
        <w:ind w:left="60"/>
        <w:divId w:val="1504509977"/>
        <w:rPr>
          <w:rFonts w:ascii="Times New Roman" w:hAnsi="Times New Roman" w:cs="Times New Roman"/>
          <w:b w:val="0"/>
          <w:bCs w:val="0"/>
          <w:color w:val="auto"/>
          <w:sz w:val="24"/>
          <w:szCs w:val="24"/>
        </w:rPr>
      </w:pPr>
    </w:p>
    <w:p w14:paraId="72AA2406" w14:textId="4B6304C6"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3. Less Than 50 Volts. Energized electrical conductors and circuit parts that operate</w:t>
      </w:r>
    </w:p>
    <w:p w14:paraId="0434EC4D" w14:textId="77777777"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 xml:space="preserve">at less than 50 volts shall not be required to be de-energized where the capacity of </w:t>
      </w:r>
    </w:p>
    <w:p w14:paraId="7D59EBA8" w14:textId="77777777"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 xml:space="preserve">the source and any overcurrent protection between the energy source and the </w:t>
      </w:r>
    </w:p>
    <w:p w14:paraId="7DB29A3E" w14:textId="033092FC" w:rsidR="006B3A4D" w:rsidRPr="006B3A4D" w:rsidRDefault="006B3A4D" w:rsidP="006B3A4D">
      <w:pPr>
        <w:pStyle w:val="Heading2"/>
        <w:ind w:left="60"/>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 xml:space="preserve">worker </w:t>
      </w:r>
      <w:r w:rsidR="00524D04" w:rsidRPr="006B3A4D">
        <w:rPr>
          <w:rFonts w:ascii="Times New Roman" w:hAnsi="Times New Roman" w:cs="Times New Roman"/>
          <w:b w:val="0"/>
          <w:bCs w:val="0"/>
          <w:color w:val="auto"/>
          <w:sz w:val="24"/>
          <w:szCs w:val="24"/>
        </w:rPr>
        <w:t>is</w:t>
      </w:r>
      <w:r w:rsidRPr="006B3A4D">
        <w:rPr>
          <w:rFonts w:ascii="Times New Roman" w:hAnsi="Times New Roman" w:cs="Times New Roman"/>
          <w:b w:val="0"/>
          <w:bCs w:val="0"/>
          <w:color w:val="auto"/>
          <w:sz w:val="24"/>
          <w:szCs w:val="24"/>
        </w:rPr>
        <w:t xml:space="preserve"> considered and it is determined that there will be no increased </w:t>
      </w:r>
    </w:p>
    <w:p w14:paraId="4D1ED8CC" w14:textId="77777777" w:rsidR="00FC77D9" w:rsidRDefault="006B3A4D" w:rsidP="006B3A4D">
      <w:pPr>
        <w:pStyle w:val="Heading2"/>
        <w:divId w:val="1504509977"/>
        <w:rPr>
          <w:rFonts w:ascii="Times New Roman" w:hAnsi="Times New Roman" w:cs="Times New Roman"/>
          <w:b w:val="0"/>
          <w:bCs w:val="0"/>
          <w:color w:val="auto"/>
          <w:sz w:val="24"/>
          <w:szCs w:val="24"/>
        </w:rPr>
      </w:pPr>
      <w:r w:rsidRPr="006B3A4D">
        <w:rPr>
          <w:rFonts w:ascii="Times New Roman" w:hAnsi="Times New Roman" w:cs="Times New Roman"/>
          <w:b w:val="0"/>
          <w:bCs w:val="0"/>
          <w:color w:val="auto"/>
          <w:sz w:val="24"/>
          <w:szCs w:val="24"/>
        </w:rPr>
        <w:t>exposure to electrical burns or to explosion due to electrical arcs.</w:t>
      </w:r>
      <w:r w:rsidRPr="006B3A4D">
        <w:rPr>
          <w:rFonts w:ascii="Times New Roman" w:hAnsi="Times New Roman" w:cs="Times New Roman"/>
          <w:b w:val="0"/>
          <w:bCs w:val="0"/>
          <w:color w:val="auto"/>
          <w:sz w:val="24"/>
          <w:szCs w:val="24"/>
        </w:rPr>
        <w:cr/>
      </w:r>
    </w:p>
    <w:p w14:paraId="189C17C6" w14:textId="63340E20" w:rsidR="00904BCB" w:rsidRPr="00C74C23" w:rsidRDefault="00EE13D2" w:rsidP="006B3A4D">
      <w:pPr>
        <w:pStyle w:val="Heading2"/>
        <w:divId w:val="1504509977"/>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3</w:t>
      </w:r>
      <w:r w:rsidR="00904BCB" w:rsidRPr="00C74C23">
        <w:rPr>
          <w:rFonts w:ascii="Times New Roman" w:hAnsi="Times New Roman" w:cs="Times New Roman"/>
          <w:color w:val="auto"/>
          <w:sz w:val="28"/>
          <w:szCs w:val="28"/>
          <w:u w:val="single"/>
        </w:rPr>
        <w:t xml:space="preserve">.0 </w:t>
      </w:r>
      <w:r w:rsidR="00326C53">
        <w:rPr>
          <w:rFonts w:ascii="Times New Roman" w:hAnsi="Times New Roman" w:cs="Times New Roman"/>
          <w:color w:val="auto"/>
          <w:sz w:val="28"/>
          <w:szCs w:val="28"/>
          <w:u w:val="single"/>
        </w:rPr>
        <w:t>Definitions</w:t>
      </w:r>
    </w:p>
    <w:p w14:paraId="4185D275" w14:textId="77777777" w:rsidR="0086054D" w:rsidRDefault="0086054D" w:rsidP="000D7D73">
      <w:pPr>
        <w:pStyle w:val="Heading2"/>
        <w:divId w:val="1504509977"/>
        <w:rPr>
          <w:rFonts w:ascii="Times New Roman" w:hAnsi="Times New Roman" w:cs="Times New Roman"/>
          <w:color w:val="auto"/>
          <w:sz w:val="24"/>
          <w:szCs w:val="24"/>
        </w:rPr>
      </w:pPr>
    </w:p>
    <w:p w14:paraId="1242B5A9" w14:textId="2F99176C" w:rsidR="00326C53" w:rsidRDefault="00326C53" w:rsidP="00326C53">
      <w:pPr>
        <w:divId w:val="1504509977"/>
        <w:rPr>
          <w:rFonts w:ascii="Times New Roman" w:hAnsi="Times New Roman"/>
          <w:sz w:val="24"/>
          <w:szCs w:val="24"/>
        </w:rPr>
      </w:pPr>
      <w:r w:rsidRPr="00326C53">
        <w:rPr>
          <w:rFonts w:ascii="Times New Roman" w:hAnsi="Times New Roman"/>
          <w:sz w:val="24"/>
          <w:szCs w:val="24"/>
        </w:rPr>
        <w:t>Arc Flash</w:t>
      </w:r>
      <w:r>
        <w:rPr>
          <w:rFonts w:ascii="Times New Roman" w:hAnsi="Times New Roman"/>
          <w:sz w:val="24"/>
          <w:szCs w:val="24"/>
        </w:rPr>
        <w:t xml:space="preserve"> - </w:t>
      </w:r>
      <w:r w:rsidRPr="00326C53">
        <w:rPr>
          <w:rFonts w:ascii="Times New Roman" w:hAnsi="Times New Roman"/>
          <w:sz w:val="24"/>
          <w:szCs w:val="24"/>
        </w:rPr>
        <w:t xml:space="preserve">An arc flash is a phenomenon where a flashover of electric current leaves its intended path and travels through the air from one conductor to another, or to ground. The results are often violent and when a human is </w:t>
      </w:r>
      <w:r w:rsidR="00373572" w:rsidRPr="00326C53">
        <w:rPr>
          <w:rFonts w:ascii="Times New Roman" w:hAnsi="Times New Roman"/>
          <w:sz w:val="24"/>
          <w:szCs w:val="24"/>
        </w:rPr>
        <w:t>near</w:t>
      </w:r>
      <w:r w:rsidRPr="00326C53">
        <w:rPr>
          <w:rFonts w:ascii="Times New Roman" w:hAnsi="Times New Roman"/>
          <w:sz w:val="24"/>
          <w:szCs w:val="24"/>
        </w:rPr>
        <w:t xml:space="preserve"> the arc flash, serious injury and even death can occur. Arc flash can be caused by many things, including: </w:t>
      </w:r>
    </w:p>
    <w:p w14:paraId="41675635" w14:textId="77777777" w:rsidR="00326C53" w:rsidRDefault="00326C53" w:rsidP="003E75D3">
      <w:pPr>
        <w:ind w:left="120"/>
        <w:divId w:val="1504509977"/>
        <w:rPr>
          <w:rFonts w:ascii="Times New Roman" w:hAnsi="Times New Roman"/>
          <w:sz w:val="24"/>
          <w:szCs w:val="24"/>
        </w:rPr>
      </w:pPr>
      <w:r w:rsidRPr="00326C53">
        <w:rPr>
          <w:rFonts w:ascii="Times New Roman" w:hAnsi="Times New Roman"/>
          <w:sz w:val="24"/>
          <w:szCs w:val="24"/>
        </w:rPr>
        <w:sym w:font="Symbol" w:char="F0B7"/>
      </w:r>
      <w:r w:rsidRPr="00326C53">
        <w:rPr>
          <w:rFonts w:ascii="Times New Roman" w:hAnsi="Times New Roman"/>
          <w:sz w:val="24"/>
          <w:szCs w:val="24"/>
        </w:rPr>
        <w:t xml:space="preserve"> Dust </w:t>
      </w:r>
    </w:p>
    <w:p w14:paraId="571E66DB" w14:textId="77777777" w:rsidR="00326C53" w:rsidRDefault="00326C53" w:rsidP="003E75D3">
      <w:pPr>
        <w:ind w:left="120"/>
        <w:divId w:val="1504509977"/>
        <w:rPr>
          <w:rFonts w:ascii="Times New Roman" w:hAnsi="Times New Roman"/>
          <w:sz w:val="24"/>
          <w:szCs w:val="24"/>
        </w:rPr>
      </w:pPr>
      <w:r w:rsidRPr="00326C53">
        <w:rPr>
          <w:rFonts w:ascii="Times New Roman" w:hAnsi="Times New Roman"/>
          <w:sz w:val="24"/>
          <w:szCs w:val="24"/>
        </w:rPr>
        <w:lastRenderedPageBreak/>
        <w:sym w:font="Symbol" w:char="F0B7"/>
      </w:r>
      <w:r w:rsidRPr="00326C53">
        <w:rPr>
          <w:rFonts w:ascii="Times New Roman" w:hAnsi="Times New Roman"/>
          <w:sz w:val="24"/>
          <w:szCs w:val="24"/>
        </w:rPr>
        <w:t xml:space="preserve"> Dropping tools </w:t>
      </w:r>
    </w:p>
    <w:p w14:paraId="33ABD674" w14:textId="77777777" w:rsidR="00326C53" w:rsidRDefault="00326C53" w:rsidP="003E75D3">
      <w:pPr>
        <w:ind w:left="120"/>
        <w:divId w:val="1504509977"/>
        <w:rPr>
          <w:rFonts w:ascii="Times New Roman" w:hAnsi="Times New Roman"/>
          <w:sz w:val="24"/>
          <w:szCs w:val="24"/>
        </w:rPr>
      </w:pPr>
      <w:r w:rsidRPr="00326C53">
        <w:rPr>
          <w:rFonts w:ascii="Times New Roman" w:hAnsi="Times New Roman"/>
          <w:sz w:val="24"/>
          <w:szCs w:val="24"/>
        </w:rPr>
        <w:sym w:font="Symbol" w:char="F0B7"/>
      </w:r>
      <w:r w:rsidRPr="00326C53">
        <w:rPr>
          <w:rFonts w:ascii="Times New Roman" w:hAnsi="Times New Roman"/>
          <w:sz w:val="24"/>
          <w:szCs w:val="24"/>
        </w:rPr>
        <w:t xml:space="preserve"> Accidental touching </w:t>
      </w:r>
    </w:p>
    <w:p w14:paraId="0866400D" w14:textId="77777777" w:rsidR="00326C53" w:rsidRDefault="00326C53" w:rsidP="003E75D3">
      <w:pPr>
        <w:ind w:left="120"/>
        <w:divId w:val="1504509977"/>
        <w:rPr>
          <w:rFonts w:ascii="Times New Roman" w:hAnsi="Times New Roman"/>
          <w:sz w:val="24"/>
          <w:szCs w:val="24"/>
        </w:rPr>
      </w:pPr>
      <w:r w:rsidRPr="00326C53">
        <w:rPr>
          <w:rFonts w:ascii="Times New Roman" w:hAnsi="Times New Roman"/>
          <w:sz w:val="24"/>
          <w:szCs w:val="24"/>
        </w:rPr>
        <w:sym w:font="Symbol" w:char="F0B7"/>
      </w:r>
      <w:r w:rsidRPr="00326C53">
        <w:rPr>
          <w:rFonts w:ascii="Times New Roman" w:hAnsi="Times New Roman"/>
          <w:sz w:val="24"/>
          <w:szCs w:val="24"/>
        </w:rPr>
        <w:t xml:space="preserve"> Condensation </w:t>
      </w:r>
    </w:p>
    <w:p w14:paraId="73E8E94C" w14:textId="77777777" w:rsidR="00326C53" w:rsidRDefault="00326C53" w:rsidP="003E75D3">
      <w:pPr>
        <w:ind w:left="120"/>
        <w:divId w:val="1504509977"/>
        <w:rPr>
          <w:rFonts w:ascii="Times New Roman" w:hAnsi="Times New Roman"/>
          <w:sz w:val="24"/>
          <w:szCs w:val="24"/>
        </w:rPr>
      </w:pPr>
      <w:r w:rsidRPr="00326C53">
        <w:rPr>
          <w:rFonts w:ascii="Times New Roman" w:hAnsi="Times New Roman"/>
          <w:sz w:val="24"/>
          <w:szCs w:val="24"/>
        </w:rPr>
        <w:sym w:font="Symbol" w:char="F0B7"/>
      </w:r>
      <w:r w:rsidRPr="00326C53">
        <w:rPr>
          <w:rFonts w:ascii="Times New Roman" w:hAnsi="Times New Roman"/>
          <w:sz w:val="24"/>
          <w:szCs w:val="24"/>
        </w:rPr>
        <w:t xml:space="preserve"> Material Failure </w:t>
      </w:r>
    </w:p>
    <w:p w14:paraId="5C92BCD8" w14:textId="77777777" w:rsidR="00326C53" w:rsidRDefault="00326C53" w:rsidP="003E75D3">
      <w:pPr>
        <w:ind w:left="120"/>
        <w:divId w:val="1504509977"/>
        <w:rPr>
          <w:rFonts w:ascii="Times New Roman" w:hAnsi="Times New Roman"/>
          <w:sz w:val="24"/>
          <w:szCs w:val="24"/>
        </w:rPr>
      </w:pPr>
      <w:r w:rsidRPr="00326C53">
        <w:rPr>
          <w:rFonts w:ascii="Times New Roman" w:hAnsi="Times New Roman"/>
          <w:sz w:val="24"/>
          <w:szCs w:val="24"/>
        </w:rPr>
        <w:sym w:font="Symbol" w:char="F0B7"/>
      </w:r>
      <w:r w:rsidRPr="00326C53">
        <w:rPr>
          <w:rFonts w:ascii="Times New Roman" w:hAnsi="Times New Roman"/>
          <w:sz w:val="24"/>
          <w:szCs w:val="24"/>
        </w:rPr>
        <w:t xml:space="preserve"> Corrosion </w:t>
      </w:r>
    </w:p>
    <w:p w14:paraId="4FF842AE" w14:textId="494AFB2D" w:rsidR="00326C53" w:rsidRDefault="00326C53" w:rsidP="003E75D3">
      <w:pPr>
        <w:ind w:left="120"/>
        <w:divId w:val="1504509977"/>
        <w:rPr>
          <w:rFonts w:ascii="Times New Roman" w:hAnsi="Times New Roman"/>
          <w:sz w:val="24"/>
          <w:szCs w:val="24"/>
        </w:rPr>
      </w:pPr>
      <w:r w:rsidRPr="00326C53">
        <w:rPr>
          <w:rFonts w:ascii="Times New Roman" w:hAnsi="Times New Roman"/>
          <w:sz w:val="24"/>
          <w:szCs w:val="24"/>
        </w:rPr>
        <w:sym w:font="Symbol" w:char="F0B7"/>
      </w:r>
      <w:r w:rsidRPr="00326C53">
        <w:rPr>
          <w:rFonts w:ascii="Times New Roman" w:hAnsi="Times New Roman"/>
          <w:sz w:val="24"/>
          <w:szCs w:val="24"/>
        </w:rPr>
        <w:t xml:space="preserve"> Faulty Installation </w:t>
      </w:r>
    </w:p>
    <w:p w14:paraId="3311D454" w14:textId="46B38825" w:rsidR="006B4704" w:rsidRDefault="006B4704" w:rsidP="00326C53">
      <w:pPr>
        <w:divId w:val="1504509977"/>
        <w:rPr>
          <w:rFonts w:ascii="Times New Roman" w:hAnsi="Times New Roman"/>
          <w:sz w:val="24"/>
          <w:szCs w:val="24"/>
        </w:rPr>
      </w:pPr>
      <w:r w:rsidRPr="006B4704">
        <w:rPr>
          <w:rFonts w:ascii="Times New Roman" w:hAnsi="Times New Roman"/>
          <w:sz w:val="24"/>
          <w:szCs w:val="24"/>
        </w:rPr>
        <w:t>AR Apparel - Arc resistance apparel designed specifically to protect Qualified Workers from electrical arc events during the completion of energized tasks. Apparel is marked with cal/cm2 rating.</w:t>
      </w:r>
    </w:p>
    <w:p w14:paraId="7CFC4CA5" w14:textId="62CED016" w:rsidR="00326C53" w:rsidRDefault="00326C53" w:rsidP="00326C53">
      <w:pPr>
        <w:divId w:val="1504509977"/>
        <w:rPr>
          <w:rFonts w:ascii="Times New Roman" w:hAnsi="Times New Roman"/>
          <w:sz w:val="24"/>
          <w:szCs w:val="24"/>
        </w:rPr>
      </w:pPr>
      <w:r w:rsidRPr="00326C53">
        <w:rPr>
          <w:rFonts w:ascii="Times New Roman" w:hAnsi="Times New Roman"/>
          <w:sz w:val="24"/>
          <w:szCs w:val="24"/>
        </w:rPr>
        <w:t>Arc Flash Hazard Analysis</w:t>
      </w:r>
      <w:r>
        <w:rPr>
          <w:rFonts w:ascii="Times New Roman" w:hAnsi="Times New Roman"/>
          <w:sz w:val="24"/>
          <w:szCs w:val="24"/>
        </w:rPr>
        <w:t xml:space="preserve"> - </w:t>
      </w:r>
      <w:r w:rsidRPr="00326C53">
        <w:rPr>
          <w:rFonts w:ascii="Times New Roman" w:hAnsi="Times New Roman"/>
          <w:sz w:val="24"/>
          <w:szCs w:val="24"/>
        </w:rPr>
        <w:t>A study investigating a worker’s potential exposure to arc</w:t>
      </w:r>
      <w:r w:rsidRPr="00326C53">
        <w:rPr>
          <w:rFonts w:ascii="Times New Roman" w:hAnsi="Times New Roman"/>
          <w:sz w:val="24"/>
          <w:szCs w:val="24"/>
        </w:rPr>
        <w:t xml:space="preserve">flash energy, conducted for the purpose of injury prevention and the determination of safe work practices and the appropriate levels of PPE. </w:t>
      </w:r>
    </w:p>
    <w:p w14:paraId="374F9A45" w14:textId="6488E6A3" w:rsidR="00326C53" w:rsidRDefault="00326C53" w:rsidP="00326C53">
      <w:pPr>
        <w:divId w:val="1504509977"/>
        <w:rPr>
          <w:rFonts w:ascii="Times New Roman" w:hAnsi="Times New Roman"/>
          <w:sz w:val="24"/>
          <w:szCs w:val="24"/>
        </w:rPr>
      </w:pPr>
      <w:r w:rsidRPr="00326C53">
        <w:rPr>
          <w:rFonts w:ascii="Times New Roman" w:hAnsi="Times New Roman"/>
          <w:sz w:val="24"/>
          <w:szCs w:val="24"/>
        </w:rPr>
        <w:t>Arc Flash Protection Boundary</w:t>
      </w:r>
      <w:r>
        <w:rPr>
          <w:rFonts w:ascii="Times New Roman" w:hAnsi="Times New Roman"/>
          <w:sz w:val="24"/>
          <w:szCs w:val="24"/>
        </w:rPr>
        <w:t xml:space="preserve"> - </w:t>
      </w:r>
      <w:r w:rsidRPr="00326C53">
        <w:rPr>
          <w:rFonts w:ascii="Times New Roman" w:hAnsi="Times New Roman"/>
          <w:sz w:val="24"/>
          <w:szCs w:val="24"/>
        </w:rPr>
        <w:t xml:space="preserve">An approach limit at a distance from exposed live parts within which a person could receive a second-degree burn if an electrical arc flash were to occur. </w:t>
      </w:r>
    </w:p>
    <w:p w14:paraId="7C94A873" w14:textId="2620E64F" w:rsidR="00326C53" w:rsidRDefault="00326C53" w:rsidP="00326C53">
      <w:pPr>
        <w:divId w:val="1504509977"/>
        <w:rPr>
          <w:rFonts w:ascii="Times New Roman" w:hAnsi="Times New Roman"/>
          <w:sz w:val="24"/>
          <w:szCs w:val="24"/>
        </w:rPr>
      </w:pPr>
      <w:r w:rsidRPr="00326C53">
        <w:rPr>
          <w:rFonts w:ascii="Times New Roman" w:hAnsi="Times New Roman"/>
          <w:sz w:val="24"/>
          <w:szCs w:val="24"/>
        </w:rPr>
        <w:t>Arc Flash Suit</w:t>
      </w:r>
      <w:r>
        <w:rPr>
          <w:rFonts w:ascii="Times New Roman" w:hAnsi="Times New Roman"/>
          <w:sz w:val="24"/>
          <w:szCs w:val="24"/>
        </w:rPr>
        <w:t xml:space="preserve"> - </w:t>
      </w:r>
      <w:r w:rsidRPr="00326C53">
        <w:rPr>
          <w:rFonts w:ascii="Times New Roman" w:hAnsi="Times New Roman"/>
          <w:sz w:val="24"/>
          <w:szCs w:val="24"/>
        </w:rPr>
        <w:t xml:space="preserve">A complete arc-rated clothing and equipment system that covers the entire body, except for the hands and feet. This includes pants, jacket, and balaclava. </w:t>
      </w:r>
    </w:p>
    <w:p w14:paraId="594B55F7" w14:textId="0A65EB69" w:rsidR="00326C53" w:rsidRDefault="00326C53" w:rsidP="00326C53">
      <w:pPr>
        <w:divId w:val="1504509977"/>
        <w:rPr>
          <w:rFonts w:ascii="Times New Roman" w:hAnsi="Times New Roman"/>
          <w:sz w:val="24"/>
          <w:szCs w:val="24"/>
        </w:rPr>
      </w:pPr>
      <w:r w:rsidRPr="00326C53">
        <w:rPr>
          <w:rFonts w:ascii="Times New Roman" w:hAnsi="Times New Roman"/>
          <w:sz w:val="24"/>
          <w:szCs w:val="24"/>
        </w:rPr>
        <w:t>Arc Rating</w:t>
      </w:r>
      <w:r>
        <w:rPr>
          <w:rFonts w:ascii="Times New Roman" w:hAnsi="Times New Roman"/>
          <w:sz w:val="24"/>
          <w:szCs w:val="24"/>
        </w:rPr>
        <w:t xml:space="preserve"> - </w:t>
      </w:r>
      <w:r w:rsidRPr="00326C53">
        <w:rPr>
          <w:rFonts w:ascii="Times New Roman" w:hAnsi="Times New Roman"/>
          <w:sz w:val="24"/>
          <w:szCs w:val="24"/>
        </w:rPr>
        <w:t>The maximum incident energy resistance demonstrated by a material (or layered system of materials) prior to “breaking open” or at the onset of a second-degree skin burn. This rating is assigned to electrical protective clothing and is normally expressed in calories per square centimeter (cal/cm</w:t>
      </w:r>
      <w:r w:rsidR="00CB7953" w:rsidRPr="00326C53">
        <w:rPr>
          <w:rFonts w:ascii="Times New Roman" w:hAnsi="Times New Roman"/>
          <w:sz w:val="24"/>
          <w:szCs w:val="24"/>
        </w:rPr>
        <w:t>2)</w:t>
      </w:r>
      <w:r w:rsidRPr="00326C53">
        <w:rPr>
          <w:rFonts w:ascii="Times New Roman" w:hAnsi="Times New Roman"/>
          <w:sz w:val="24"/>
          <w:szCs w:val="24"/>
        </w:rPr>
        <w:t xml:space="preserve">. </w:t>
      </w:r>
    </w:p>
    <w:p w14:paraId="0AC91820" w14:textId="5E64C07F" w:rsidR="00326C53" w:rsidRDefault="00326C53" w:rsidP="00326C53">
      <w:pPr>
        <w:divId w:val="1504509977"/>
        <w:rPr>
          <w:rFonts w:ascii="Times New Roman" w:hAnsi="Times New Roman"/>
          <w:sz w:val="24"/>
          <w:szCs w:val="24"/>
        </w:rPr>
      </w:pPr>
      <w:r w:rsidRPr="00326C53">
        <w:rPr>
          <w:rFonts w:ascii="Times New Roman" w:hAnsi="Times New Roman"/>
          <w:sz w:val="24"/>
          <w:szCs w:val="24"/>
        </w:rPr>
        <w:t>Balaclava (sock hood)</w:t>
      </w:r>
      <w:r>
        <w:rPr>
          <w:rFonts w:ascii="Times New Roman" w:hAnsi="Times New Roman"/>
          <w:sz w:val="24"/>
          <w:szCs w:val="24"/>
        </w:rPr>
        <w:t xml:space="preserve"> - </w:t>
      </w:r>
      <w:r w:rsidRPr="00326C53">
        <w:rPr>
          <w:rFonts w:ascii="Times New Roman" w:hAnsi="Times New Roman"/>
          <w:sz w:val="24"/>
          <w:szCs w:val="24"/>
        </w:rPr>
        <w:t xml:space="preserve">An arc-rated AR hood that protects the neck and head except for facial area of the eyes and nose. </w:t>
      </w:r>
    </w:p>
    <w:p w14:paraId="5F68F78C" w14:textId="5225E143" w:rsidR="00326C53" w:rsidRDefault="00326C53" w:rsidP="00326C53">
      <w:pPr>
        <w:divId w:val="1504509977"/>
        <w:rPr>
          <w:rFonts w:ascii="Times New Roman" w:hAnsi="Times New Roman"/>
          <w:sz w:val="24"/>
          <w:szCs w:val="24"/>
        </w:rPr>
      </w:pPr>
      <w:r w:rsidRPr="00326C53">
        <w:rPr>
          <w:rFonts w:ascii="Times New Roman" w:hAnsi="Times New Roman"/>
          <w:sz w:val="24"/>
          <w:szCs w:val="24"/>
        </w:rPr>
        <w:t>Bare Hand Work</w:t>
      </w:r>
      <w:r>
        <w:rPr>
          <w:rFonts w:ascii="Times New Roman" w:hAnsi="Times New Roman"/>
          <w:sz w:val="24"/>
          <w:szCs w:val="24"/>
        </w:rPr>
        <w:t xml:space="preserve"> - </w:t>
      </w:r>
      <w:r w:rsidRPr="00326C53">
        <w:rPr>
          <w:rFonts w:ascii="Times New Roman" w:hAnsi="Times New Roman"/>
          <w:sz w:val="24"/>
          <w:szCs w:val="24"/>
        </w:rPr>
        <w:t xml:space="preserve">A technique of performing work on energized electrical conductors or circuit parts, after the employee has been raised to the potential of the energized electrical conductors or circuit part. </w:t>
      </w:r>
    </w:p>
    <w:p w14:paraId="2F8E7698" w14:textId="23C0F067" w:rsidR="00326C53" w:rsidRDefault="00326C53" w:rsidP="00326C53">
      <w:pPr>
        <w:divId w:val="1504509977"/>
        <w:rPr>
          <w:rFonts w:ascii="Times New Roman" w:hAnsi="Times New Roman"/>
          <w:sz w:val="24"/>
          <w:szCs w:val="24"/>
        </w:rPr>
      </w:pPr>
      <w:r w:rsidRPr="00326C53">
        <w:rPr>
          <w:rFonts w:ascii="Times New Roman" w:hAnsi="Times New Roman"/>
          <w:sz w:val="24"/>
          <w:szCs w:val="24"/>
        </w:rPr>
        <w:t>De-energized</w:t>
      </w:r>
      <w:r w:rsidR="00554DA0">
        <w:rPr>
          <w:rFonts w:ascii="Times New Roman" w:hAnsi="Times New Roman"/>
          <w:sz w:val="24"/>
          <w:szCs w:val="24"/>
        </w:rPr>
        <w:t xml:space="preserve"> - </w:t>
      </w:r>
      <w:r w:rsidRPr="00326C53">
        <w:rPr>
          <w:rFonts w:ascii="Times New Roman" w:hAnsi="Times New Roman"/>
          <w:sz w:val="24"/>
          <w:szCs w:val="24"/>
        </w:rPr>
        <w:t xml:space="preserve">Free from any electrical connection to a source of potential difference and from electrical charge; not having a potential different from the earth. </w:t>
      </w:r>
    </w:p>
    <w:p w14:paraId="4BEE1601" w14:textId="35B6958C" w:rsidR="00326C53" w:rsidRDefault="00326C53" w:rsidP="00326C53">
      <w:pPr>
        <w:divId w:val="1504509977"/>
        <w:rPr>
          <w:rFonts w:ascii="Times New Roman" w:hAnsi="Times New Roman"/>
          <w:sz w:val="24"/>
          <w:szCs w:val="24"/>
        </w:rPr>
      </w:pPr>
      <w:r w:rsidRPr="00326C53">
        <w:rPr>
          <w:rFonts w:ascii="Times New Roman" w:hAnsi="Times New Roman"/>
          <w:sz w:val="24"/>
          <w:szCs w:val="24"/>
        </w:rPr>
        <w:t>Energized</w:t>
      </w:r>
      <w:r w:rsidR="00554DA0">
        <w:rPr>
          <w:rFonts w:ascii="Times New Roman" w:hAnsi="Times New Roman"/>
          <w:sz w:val="24"/>
          <w:szCs w:val="24"/>
        </w:rPr>
        <w:t xml:space="preserve"> - </w:t>
      </w:r>
      <w:r w:rsidRPr="00326C53">
        <w:rPr>
          <w:rFonts w:ascii="Times New Roman" w:hAnsi="Times New Roman"/>
          <w:sz w:val="24"/>
          <w:szCs w:val="24"/>
        </w:rPr>
        <w:t xml:space="preserve">Electrically connected to or having a source of voltage. </w:t>
      </w:r>
    </w:p>
    <w:p w14:paraId="2BBE59C5" w14:textId="2036D5E8" w:rsidR="00326C53" w:rsidRDefault="00326C53" w:rsidP="00326C53">
      <w:pPr>
        <w:divId w:val="1504509977"/>
        <w:rPr>
          <w:rFonts w:ascii="Times New Roman" w:hAnsi="Times New Roman"/>
          <w:sz w:val="24"/>
          <w:szCs w:val="24"/>
        </w:rPr>
      </w:pPr>
      <w:r w:rsidRPr="00326C53">
        <w:rPr>
          <w:rFonts w:ascii="Times New Roman" w:hAnsi="Times New Roman"/>
          <w:sz w:val="24"/>
          <w:szCs w:val="24"/>
        </w:rPr>
        <w:lastRenderedPageBreak/>
        <w:t>Electrically Safe Working Condition</w:t>
      </w:r>
      <w:r w:rsidR="00554DA0">
        <w:rPr>
          <w:rFonts w:ascii="Times New Roman" w:hAnsi="Times New Roman"/>
          <w:sz w:val="24"/>
          <w:szCs w:val="24"/>
        </w:rPr>
        <w:t xml:space="preserve"> - </w:t>
      </w:r>
      <w:r w:rsidRPr="00326C53">
        <w:rPr>
          <w:rFonts w:ascii="Times New Roman" w:hAnsi="Times New Roman"/>
          <w:sz w:val="24"/>
          <w:szCs w:val="24"/>
        </w:rPr>
        <w:t xml:space="preserve">A state in which an electrical conductor or circuit part to be worked on or near has been disconnected from all sources of power including storage devices such as batteries and capacitors. In addition, the equipment disconnects have been locked/tagged out in accordance with CU Lockout/Tagout policy. </w:t>
      </w:r>
    </w:p>
    <w:p w14:paraId="512D40C8" w14:textId="1D525BE1" w:rsidR="00326C53" w:rsidRDefault="00326C53" w:rsidP="00326C53">
      <w:pPr>
        <w:divId w:val="1504509977"/>
        <w:rPr>
          <w:rFonts w:ascii="Times New Roman" w:hAnsi="Times New Roman"/>
          <w:sz w:val="24"/>
          <w:szCs w:val="24"/>
        </w:rPr>
      </w:pPr>
      <w:r w:rsidRPr="00326C53">
        <w:rPr>
          <w:rFonts w:ascii="Times New Roman" w:hAnsi="Times New Roman"/>
          <w:sz w:val="24"/>
          <w:szCs w:val="24"/>
        </w:rPr>
        <w:t xml:space="preserve">Ground-fault circuit-interrupter (GFCI) </w:t>
      </w:r>
      <w:r w:rsidR="00554DA0">
        <w:rPr>
          <w:rFonts w:ascii="Times New Roman" w:hAnsi="Times New Roman"/>
          <w:sz w:val="24"/>
          <w:szCs w:val="24"/>
        </w:rPr>
        <w:t xml:space="preserve">- </w:t>
      </w:r>
      <w:r w:rsidRPr="00326C53">
        <w:rPr>
          <w:rFonts w:ascii="Times New Roman" w:hAnsi="Times New Roman"/>
          <w:sz w:val="24"/>
          <w:szCs w:val="24"/>
        </w:rPr>
        <w:t xml:space="preserve">is a protective device that compares the amount of current going into electrical equipment with the amount of current returning from the equipment and if a targeted deviation (0.005 amperes) is exceeded, the circuit is quickly broken, often within as little as 25 milliseconds. </w:t>
      </w:r>
    </w:p>
    <w:p w14:paraId="3C870271" w14:textId="162DE758" w:rsidR="00326C53" w:rsidRDefault="00326C53" w:rsidP="00326C53">
      <w:pPr>
        <w:divId w:val="1504509977"/>
        <w:rPr>
          <w:rFonts w:ascii="Times New Roman" w:hAnsi="Times New Roman"/>
          <w:sz w:val="24"/>
          <w:szCs w:val="24"/>
        </w:rPr>
      </w:pPr>
      <w:r w:rsidRPr="00326C53">
        <w:rPr>
          <w:rFonts w:ascii="Times New Roman" w:hAnsi="Times New Roman"/>
          <w:sz w:val="24"/>
          <w:szCs w:val="24"/>
        </w:rPr>
        <w:t xml:space="preserve">Hazard/Risk Categories (HRC) </w:t>
      </w:r>
      <w:r w:rsidR="00554DA0">
        <w:rPr>
          <w:rFonts w:ascii="Times New Roman" w:hAnsi="Times New Roman"/>
          <w:sz w:val="24"/>
          <w:szCs w:val="24"/>
        </w:rPr>
        <w:t xml:space="preserve">- </w:t>
      </w:r>
      <w:r w:rsidRPr="00326C53">
        <w:rPr>
          <w:rFonts w:ascii="Times New Roman" w:hAnsi="Times New Roman"/>
          <w:sz w:val="24"/>
          <w:szCs w:val="24"/>
        </w:rPr>
        <w:t xml:space="preserve">refers to categories of treated protective clothing which are determined by the minimum amount of calories per square centimeter (Arc Thermal Performance Value (ATPV) or Cal/cm2 ). Any treated garment must pass through with a 50% probability of a 2nd or 3rd degree burn occurring, which is how the protective level of the treated clothing is determined. The higher the ATPV, the higher the HRC level attained, the greater the protection that is needed. </w:t>
      </w:r>
    </w:p>
    <w:p w14:paraId="12BDA466" w14:textId="5BB7064B" w:rsidR="00326C53" w:rsidRDefault="00326C53" w:rsidP="00326C53">
      <w:pPr>
        <w:divId w:val="1504509977"/>
        <w:rPr>
          <w:rFonts w:ascii="Times New Roman" w:hAnsi="Times New Roman"/>
          <w:sz w:val="24"/>
          <w:szCs w:val="24"/>
        </w:rPr>
      </w:pPr>
      <w:r w:rsidRPr="00326C53">
        <w:rPr>
          <w:rFonts w:ascii="Times New Roman" w:hAnsi="Times New Roman"/>
          <w:sz w:val="24"/>
          <w:szCs w:val="24"/>
        </w:rPr>
        <w:t>Incident Energy</w:t>
      </w:r>
      <w:r w:rsidR="00554DA0">
        <w:rPr>
          <w:rFonts w:ascii="Times New Roman" w:hAnsi="Times New Roman"/>
          <w:sz w:val="24"/>
          <w:szCs w:val="24"/>
        </w:rPr>
        <w:t xml:space="preserve"> -</w:t>
      </w:r>
      <w:r w:rsidRPr="00326C53">
        <w:rPr>
          <w:rFonts w:ascii="Times New Roman" w:hAnsi="Times New Roman"/>
          <w:sz w:val="24"/>
          <w:szCs w:val="24"/>
        </w:rPr>
        <w:t xml:space="preserve"> The amount of energy impressed on a surface, a certain distance from the source, generated during an electrical arc event. One of the units used to measure incident energy is calories per centimeter squared (cal/cm2 ). </w:t>
      </w:r>
    </w:p>
    <w:p w14:paraId="3062C671" w14:textId="01E2046A" w:rsidR="00326C53" w:rsidRDefault="00326C53" w:rsidP="00326C53">
      <w:pPr>
        <w:divId w:val="1504509977"/>
        <w:rPr>
          <w:rFonts w:ascii="Times New Roman" w:hAnsi="Times New Roman"/>
          <w:sz w:val="24"/>
          <w:szCs w:val="24"/>
        </w:rPr>
      </w:pPr>
      <w:r w:rsidRPr="00326C53">
        <w:rPr>
          <w:rFonts w:ascii="Times New Roman" w:hAnsi="Times New Roman"/>
          <w:sz w:val="24"/>
          <w:szCs w:val="24"/>
        </w:rPr>
        <w:t>Job Hazard Analysis (JHA)</w:t>
      </w:r>
      <w:r w:rsidR="00554DA0">
        <w:rPr>
          <w:rFonts w:ascii="Times New Roman" w:hAnsi="Times New Roman"/>
          <w:sz w:val="24"/>
          <w:szCs w:val="24"/>
        </w:rPr>
        <w:t xml:space="preserve"> -</w:t>
      </w:r>
      <w:r w:rsidRPr="00326C53">
        <w:rPr>
          <w:rFonts w:ascii="Times New Roman" w:hAnsi="Times New Roman"/>
          <w:sz w:val="24"/>
          <w:szCs w:val="24"/>
        </w:rPr>
        <w:t xml:space="preserve"> A technique that focuses on job tasks as a way to identify hazards before they occur. It focuses on the relationship between the worker, the task, the tools, and the work environment. See attachment F for a sample and attachment G for a blank form. 5 </w:t>
      </w:r>
    </w:p>
    <w:p w14:paraId="032A28FD" w14:textId="073894D0" w:rsidR="00326C53" w:rsidRDefault="00326C53" w:rsidP="00326C53">
      <w:pPr>
        <w:divId w:val="1504509977"/>
        <w:rPr>
          <w:rFonts w:ascii="Times New Roman" w:hAnsi="Times New Roman"/>
          <w:sz w:val="24"/>
          <w:szCs w:val="24"/>
        </w:rPr>
      </w:pPr>
      <w:r w:rsidRPr="00326C53">
        <w:rPr>
          <w:rFonts w:ascii="Times New Roman" w:hAnsi="Times New Roman"/>
          <w:sz w:val="24"/>
          <w:szCs w:val="24"/>
        </w:rPr>
        <w:t>Limited Approach Boundary</w:t>
      </w:r>
      <w:r w:rsidR="00554DA0">
        <w:rPr>
          <w:rFonts w:ascii="Times New Roman" w:hAnsi="Times New Roman"/>
          <w:sz w:val="24"/>
          <w:szCs w:val="24"/>
        </w:rPr>
        <w:t xml:space="preserve"> - </w:t>
      </w:r>
      <w:r w:rsidRPr="00326C53">
        <w:rPr>
          <w:rFonts w:ascii="Times New Roman" w:hAnsi="Times New Roman"/>
          <w:sz w:val="24"/>
          <w:szCs w:val="24"/>
        </w:rPr>
        <w:t xml:space="preserve">An approach limit at a distance from an exposed energized electrical conductor or circuit part within which a shock hazard exists. </w:t>
      </w:r>
    </w:p>
    <w:p w14:paraId="738AD758" w14:textId="1E704242" w:rsidR="00326C53" w:rsidRDefault="00326C53" w:rsidP="00326C53">
      <w:pPr>
        <w:divId w:val="1504509977"/>
        <w:rPr>
          <w:rFonts w:ascii="Times New Roman" w:hAnsi="Times New Roman"/>
          <w:sz w:val="24"/>
          <w:szCs w:val="24"/>
        </w:rPr>
      </w:pPr>
      <w:r w:rsidRPr="00326C53">
        <w:rPr>
          <w:rFonts w:ascii="Times New Roman" w:hAnsi="Times New Roman"/>
          <w:sz w:val="24"/>
          <w:szCs w:val="24"/>
        </w:rPr>
        <w:t>Lockout / Tagout</w:t>
      </w:r>
      <w:r w:rsidR="00554DA0">
        <w:rPr>
          <w:rFonts w:ascii="Times New Roman" w:hAnsi="Times New Roman"/>
          <w:sz w:val="24"/>
          <w:szCs w:val="24"/>
        </w:rPr>
        <w:t xml:space="preserve"> - </w:t>
      </w:r>
      <w:r w:rsidRPr="00326C53">
        <w:rPr>
          <w:rFonts w:ascii="Times New Roman" w:hAnsi="Times New Roman"/>
          <w:sz w:val="24"/>
          <w:szCs w:val="24"/>
        </w:rPr>
        <w:t xml:space="preserve">A procedure where equipment or machinery systems have had (1) all potential energy sources isolated (i.e., turned off); (2) all potential energy sources secured from reactivation (e.g. locked out); (3) all residual energy relieved from the system; and (4) all system controls activated, with safety verified. See the CU Policy, “Lock Out / Tag Out” for more details. </w:t>
      </w:r>
    </w:p>
    <w:p w14:paraId="75A88CFE" w14:textId="21659257" w:rsidR="00326C53" w:rsidRDefault="00326C53" w:rsidP="00326C53">
      <w:pPr>
        <w:divId w:val="1504509977"/>
        <w:rPr>
          <w:rFonts w:ascii="Times New Roman" w:hAnsi="Times New Roman"/>
          <w:sz w:val="24"/>
          <w:szCs w:val="24"/>
        </w:rPr>
      </w:pPr>
      <w:r w:rsidRPr="00326C53">
        <w:rPr>
          <w:rFonts w:ascii="Times New Roman" w:hAnsi="Times New Roman"/>
          <w:sz w:val="24"/>
          <w:szCs w:val="24"/>
        </w:rPr>
        <w:t>Prohibited Approach Boundary</w:t>
      </w:r>
      <w:r w:rsidR="00554DA0">
        <w:rPr>
          <w:rFonts w:ascii="Times New Roman" w:hAnsi="Times New Roman"/>
          <w:sz w:val="24"/>
          <w:szCs w:val="24"/>
        </w:rPr>
        <w:t xml:space="preserve"> - </w:t>
      </w:r>
      <w:r w:rsidRPr="00326C53">
        <w:rPr>
          <w:rFonts w:ascii="Times New Roman" w:hAnsi="Times New Roman"/>
          <w:sz w:val="24"/>
          <w:szCs w:val="24"/>
        </w:rPr>
        <w:t xml:space="preserve">An approach limit at a distance from an exposed live part within which work is considered the same as making contact with the live part. </w:t>
      </w:r>
    </w:p>
    <w:p w14:paraId="55FFF32B" w14:textId="0C30ED9A" w:rsidR="00326C53" w:rsidRDefault="00326C53" w:rsidP="00326C53">
      <w:pPr>
        <w:divId w:val="1504509977"/>
        <w:rPr>
          <w:rFonts w:ascii="Times New Roman" w:hAnsi="Times New Roman"/>
          <w:sz w:val="24"/>
          <w:szCs w:val="24"/>
        </w:rPr>
      </w:pPr>
      <w:r w:rsidRPr="00326C53">
        <w:rPr>
          <w:rFonts w:ascii="Times New Roman" w:hAnsi="Times New Roman"/>
          <w:sz w:val="24"/>
          <w:szCs w:val="24"/>
        </w:rPr>
        <w:t>Qualified Person</w:t>
      </w:r>
      <w:r w:rsidR="00554DA0">
        <w:rPr>
          <w:rFonts w:ascii="Times New Roman" w:hAnsi="Times New Roman"/>
          <w:sz w:val="24"/>
          <w:szCs w:val="24"/>
        </w:rPr>
        <w:t xml:space="preserve"> - </w:t>
      </w:r>
      <w:r w:rsidRPr="00326C53">
        <w:rPr>
          <w:rFonts w:ascii="Times New Roman" w:hAnsi="Times New Roman"/>
          <w:sz w:val="24"/>
          <w:szCs w:val="24"/>
        </w:rPr>
        <w:t xml:space="preserve">One who has skills and knowledge related to the construction and operation of the electrical equipment and installations and has received safety training to recognize and avoid the hazards involved. </w:t>
      </w:r>
    </w:p>
    <w:p w14:paraId="16F0326E" w14:textId="2ADF69C9" w:rsidR="00326C53" w:rsidRDefault="00326C53" w:rsidP="00326C53">
      <w:pPr>
        <w:divId w:val="1504509977"/>
        <w:rPr>
          <w:rFonts w:ascii="Times New Roman" w:hAnsi="Times New Roman"/>
          <w:sz w:val="24"/>
          <w:szCs w:val="24"/>
        </w:rPr>
      </w:pPr>
      <w:r w:rsidRPr="00326C53">
        <w:rPr>
          <w:rFonts w:ascii="Times New Roman" w:hAnsi="Times New Roman"/>
          <w:sz w:val="24"/>
          <w:szCs w:val="24"/>
        </w:rPr>
        <w:t>Restricted Approach Boundary</w:t>
      </w:r>
      <w:r w:rsidR="00554DA0">
        <w:rPr>
          <w:rFonts w:ascii="Times New Roman" w:hAnsi="Times New Roman"/>
          <w:sz w:val="24"/>
          <w:szCs w:val="24"/>
        </w:rPr>
        <w:t xml:space="preserve"> - </w:t>
      </w:r>
      <w:r w:rsidRPr="00326C53">
        <w:rPr>
          <w:rFonts w:ascii="Times New Roman" w:hAnsi="Times New Roman"/>
          <w:sz w:val="24"/>
          <w:szCs w:val="24"/>
        </w:rPr>
        <w:t xml:space="preserve">An approach limit at a distance from an exposed energized electrical conductor or circuit part within which there is an increased risk of shock, due to </w:t>
      </w:r>
      <w:r w:rsidRPr="00326C53">
        <w:rPr>
          <w:rFonts w:ascii="Times New Roman" w:hAnsi="Times New Roman"/>
          <w:sz w:val="24"/>
          <w:szCs w:val="24"/>
        </w:rPr>
        <w:lastRenderedPageBreak/>
        <w:t xml:space="preserve">electrical arc over combined with inadvertent movement, for personnel working in close proximity to the energized electrical conductor or circuit part. </w:t>
      </w:r>
    </w:p>
    <w:p w14:paraId="791073DD" w14:textId="68064A41" w:rsidR="00326C53" w:rsidRPr="00326C53" w:rsidRDefault="00326C53" w:rsidP="00326C53">
      <w:pPr>
        <w:divId w:val="1504509977"/>
        <w:rPr>
          <w:rFonts w:ascii="Times New Roman" w:hAnsi="Times New Roman"/>
          <w:sz w:val="24"/>
          <w:szCs w:val="24"/>
        </w:rPr>
      </w:pPr>
      <w:r w:rsidRPr="00326C53">
        <w:rPr>
          <w:rFonts w:ascii="Times New Roman" w:hAnsi="Times New Roman"/>
          <w:sz w:val="24"/>
          <w:szCs w:val="24"/>
        </w:rPr>
        <w:t>Unqualified Person</w:t>
      </w:r>
      <w:r w:rsidR="00554DA0">
        <w:rPr>
          <w:rFonts w:ascii="Times New Roman" w:hAnsi="Times New Roman"/>
          <w:sz w:val="24"/>
          <w:szCs w:val="24"/>
        </w:rPr>
        <w:t xml:space="preserve"> - </w:t>
      </w:r>
      <w:r w:rsidRPr="00326C53">
        <w:rPr>
          <w:rFonts w:ascii="Times New Roman" w:hAnsi="Times New Roman"/>
          <w:sz w:val="24"/>
          <w:szCs w:val="24"/>
        </w:rPr>
        <w:t xml:space="preserve">A person who has not been trained as a qualified individual. </w:t>
      </w:r>
    </w:p>
    <w:p w14:paraId="236BAD62" w14:textId="540FB145" w:rsidR="003E75D3" w:rsidRPr="003513AC" w:rsidRDefault="00793117" w:rsidP="003E75D3">
      <w:pPr>
        <w:ind w:left="120"/>
        <w:divId w:val="1504509977"/>
        <w:rPr>
          <w:rFonts w:ascii="Times New Roman" w:hAnsi="Times New Roman"/>
          <w:b/>
          <w:bCs/>
          <w:sz w:val="28"/>
          <w:szCs w:val="28"/>
          <w:u w:val="single"/>
        </w:rPr>
      </w:pPr>
      <w:r>
        <w:rPr>
          <w:rFonts w:ascii="Times New Roman" w:hAnsi="Times New Roman"/>
          <w:b/>
          <w:bCs/>
          <w:sz w:val="28"/>
          <w:szCs w:val="28"/>
          <w:u w:val="single"/>
        </w:rPr>
        <w:t>4</w:t>
      </w:r>
      <w:r w:rsidR="003513AC" w:rsidRPr="003513AC">
        <w:rPr>
          <w:rFonts w:ascii="Times New Roman" w:hAnsi="Times New Roman"/>
          <w:b/>
          <w:bCs/>
          <w:sz w:val="28"/>
          <w:szCs w:val="28"/>
          <w:u w:val="single"/>
        </w:rPr>
        <w:t xml:space="preserve">.0 </w:t>
      </w:r>
      <w:commentRangeStart w:id="0"/>
      <w:r w:rsidR="003E75D3" w:rsidRPr="003513AC">
        <w:rPr>
          <w:rFonts w:ascii="Times New Roman" w:hAnsi="Times New Roman"/>
          <w:b/>
          <w:bCs/>
          <w:sz w:val="28"/>
          <w:szCs w:val="28"/>
          <w:u w:val="single"/>
        </w:rPr>
        <w:t xml:space="preserve">Lockout/Tagout </w:t>
      </w:r>
      <w:commentRangeEnd w:id="0"/>
      <w:r w:rsidR="003E75D3" w:rsidRPr="003513AC">
        <w:rPr>
          <w:rFonts w:ascii="Times New Roman" w:hAnsi="Times New Roman"/>
          <w:sz w:val="28"/>
          <w:szCs w:val="28"/>
          <w:u w:val="single"/>
        </w:rPr>
        <w:commentReference w:id="0"/>
      </w:r>
    </w:p>
    <w:p w14:paraId="74E7430B" w14:textId="77777777" w:rsidR="003E75D3" w:rsidRPr="003E75D3" w:rsidRDefault="003E75D3" w:rsidP="0059081B">
      <w:pPr>
        <w:divId w:val="1504509977"/>
        <w:rPr>
          <w:rFonts w:ascii="Times New Roman" w:hAnsi="Times New Roman"/>
          <w:sz w:val="24"/>
          <w:szCs w:val="24"/>
        </w:rPr>
      </w:pPr>
      <w:r w:rsidRPr="003E75D3">
        <w:rPr>
          <w:rFonts w:ascii="Times New Roman" w:hAnsi="Times New Roman"/>
          <w:sz w:val="24"/>
          <w:szCs w:val="24"/>
        </w:rPr>
        <w:t xml:space="preserve">Because a deenergized circuit can easily be energized while an employee is working on it, the circuits energizing the parts shall be locked out or tagged or both [see 1910.333(b)(2)] </w:t>
      </w:r>
    </w:p>
    <w:p w14:paraId="6703F0E8" w14:textId="77777777" w:rsidR="003E75D3" w:rsidRPr="003E75D3" w:rsidRDefault="003E75D3" w:rsidP="0059081B">
      <w:pPr>
        <w:divId w:val="1504509977"/>
        <w:rPr>
          <w:rFonts w:ascii="Times New Roman" w:hAnsi="Times New Roman"/>
          <w:sz w:val="24"/>
          <w:szCs w:val="24"/>
        </w:rPr>
      </w:pPr>
      <w:r w:rsidRPr="003E75D3">
        <w:rPr>
          <w:rFonts w:ascii="Times New Roman" w:hAnsi="Times New Roman"/>
          <w:sz w:val="24"/>
          <w:szCs w:val="24"/>
        </w:rPr>
        <w:t xml:space="preserve">Electric equipment that has been deenergized but have not been locked out or tagged shall be treated as energized parts [see 1910.333(b)(1)] </w:t>
      </w:r>
    </w:p>
    <w:p w14:paraId="1D3DF47C" w14:textId="77777777" w:rsidR="003E75D3" w:rsidRPr="003E75D3" w:rsidRDefault="003E75D3" w:rsidP="0059081B">
      <w:pPr>
        <w:divId w:val="1504509977"/>
        <w:rPr>
          <w:rFonts w:ascii="Times New Roman" w:hAnsi="Times New Roman"/>
          <w:sz w:val="24"/>
          <w:szCs w:val="24"/>
        </w:rPr>
      </w:pPr>
      <w:r w:rsidRPr="003E75D3">
        <w:rPr>
          <w:rFonts w:ascii="Times New Roman" w:hAnsi="Times New Roman"/>
          <w:sz w:val="24"/>
          <w:szCs w:val="24"/>
        </w:rPr>
        <w:t xml:space="preserve">The employer must develop and maintain a written copy of the lockout / tagout procedures and make it available to employees. [see 1910.333(b)(2)(i)] </w:t>
      </w:r>
    </w:p>
    <w:p w14:paraId="27956FE6" w14:textId="4E9BB61D" w:rsidR="003513AC" w:rsidRPr="003513AC" w:rsidRDefault="003E75D3" w:rsidP="0059081B">
      <w:pPr>
        <w:divId w:val="1504509977"/>
        <w:rPr>
          <w:rFonts w:ascii="Times New Roman" w:hAnsi="Times New Roman"/>
          <w:sz w:val="24"/>
          <w:szCs w:val="24"/>
        </w:rPr>
      </w:pPr>
      <w:r w:rsidRPr="003E75D3">
        <w:rPr>
          <w:rFonts w:ascii="Times New Roman" w:hAnsi="Times New Roman"/>
          <w:sz w:val="24"/>
          <w:szCs w:val="24"/>
        </w:rPr>
        <w:t>Only qualified persons may work on electric circuit parts or equipment that have not been deenergized. Such persons shall be capable of working safely on energized circuits and shall be familiar with the proper use of special precautionary techniques, personal protective equipment, insulating and shielding materials, and insulated tools. [see 1910.333(c)(2)]</w:t>
      </w:r>
    </w:p>
    <w:p w14:paraId="67828455" w14:textId="31F36B30" w:rsidR="00F6371C" w:rsidRDefault="00F6371C" w:rsidP="00A356E8">
      <w:pPr>
        <w:ind w:left="60"/>
        <w:divId w:val="1504509977"/>
        <w:rPr>
          <w:rFonts w:ascii="Times New Roman" w:hAnsi="Times New Roman"/>
          <w:b/>
          <w:bCs/>
          <w:sz w:val="24"/>
          <w:szCs w:val="24"/>
        </w:rPr>
      </w:pPr>
      <w:r>
        <w:rPr>
          <w:rFonts w:ascii="Times New Roman" w:hAnsi="Times New Roman"/>
          <w:b/>
          <w:bCs/>
          <w:sz w:val="24"/>
          <w:szCs w:val="24"/>
        </w:rPr>
        <w:t xml:space="preserve">What if the Equipment Can’t Be </w:t>
      </w:r>
      <w:r w:rsidR="00997325">
        <w:rPr>
          <w:rFonts w:ascii="Times New Roman" w:hAnsi="Times New Roman"/>
          <w:b/>
          <w:bCs/>
          <w:sz w:val="24"/>
          <w:szCs w:val="24"/>
        </w:rPr>
        <w:t>Deenergized?</w:t>
      </w:r>
    </w:p>
    <w:p w14:paraId="4E5D6350" w14:textId="70C8A751" w:rsidR="00F6371C" w:rsidRDefault="00F6371C" w:rsidP="00A356E8">
      <w:pPr>
        <w:ind w:left="60"/>
        <w:divId w:val="1504509977"/>
        <w:rPr>
          <w:rFonts w:ascii="Times New Roman" w:hAnsi="Times New Roman"/>
          <w:sz w:val="24"/>
          <w:szCs w:val="24"/>
        </w:rPr>
      </w:pPr>
      <w:r w:rsidRPr="00F6371C">
        <w:rPr>
          <w:rFonts w:ascii="Times New Roman" w:hAnsi="Times New Roman"/>
          <w:sz w:val="24"/>
          <w:szCs w:val="24"/>
        </w:rPr>
        <w:t xml:space="preserve">OSHA requires that live electrical parts be deenergized before the employee works on or near </w:t>
      </w:r>
      <w:r w:rsidR="001E1E8E" w:rsidRPr="00F6371C">
        <w:rPr>
          <w:rFonts w:ascii="Times New Roman" w:hAnsi="Times New Roman"/>
          <w:sz w:val="24"/>
          <w:szCs w:val="24"/>
        </w:rPr>
        <w:t>them unless</w:t>
      </w:r>
      <w:r w:rsidRPr="00F6371C">
        <w:rPr>
          <w:rFonts w:ascii="Times New Roman" w:hAnsi="Times New Roman"/>
          <w:sz w:val="24"/>
          <w:szCs w:val="24"/>
        </w:rPr>
        <w:t xml:space="preserve"> the employer can demonstrate that deenergizing introduces additional or increased hazards or is infeasible due to equipment design or operational limitations. [see 1910.333(a)(1)]</w:t>
      </w:r>
    </w:p>
    <w:p w14:paraId="687C66A8" w14:textId="77777777" w:rsidR="00D773AE" w:rsidRDefault="00D773AE" w:rsidP="00A356E8">
      <w:pPr>
        <w:ind w:left="60"/>
        <w:divId w:val="1504509977"/>
        <w:rPr>
          <w:rFonts w:ascii="Times New Roman" w:hAnsi="Times New Roman"/>
          <w:sz w:val="24"/>
          <w:szCs w:val="24"/>
        </w:rPr>
      </w:pPr>
      <w:r w:rsidRPr="00D773AE">
        <w:rPr>
          <w:rFonts w:ascii="Times New Roman" w:hAnsi="Times New Roman"/>
          <w:sz w:val="24"/>
          <w:szCs w:val="24"/>
        </w:rPr>
        <w:t xml:space="preserve">OSHA does understand that sometimes it is infeasible to deenergize electrical equipment and they have made allowances for this. This includes testing of electric circuits that can only be performed with the circuit energized. </w:t>
      </w:r>
    </w:p>
    <w:p w14:paraId="18A89781" w14:textId="77777777" w:rsidR="00D773AE" w:rsidRDefault="00D773AE" w:rsidP="00A356E8">
      <w:pPr>
        <w:ind w:left="60"/>
        <w:divId w:val="1504509977"/>
        <w:rPr>
          <w:rFonts w:ascii="Times New Roman" w:hAnsi="Times New Roman"/>
          <w:sz w:val="24"/>
          <w:szCs w:val="24"/>
        </w:rPr>
      </w:pPr>
      <w:r w:rsidRPr="00D773AE">
        <w:rPr>
          <w:rFonts w:ascii="Times New Roman" w:hAnsi="Times New Roman"/>
          <w:sz w:val="24"/>
          <w:szCs w:val="24"/>
        </w:rPr>
        <w:t xml:space="preserve">Another example is work on circuits that form an integral part of a continuous industrial process in a chemical plant that would otherwise need to be completely shut down in order to permit work on one circuit or piece of equipment. </w:t>
      </w:r>
    </w:p>
    <w:p w14:paraId="79951092" w14:textId="0B31CCF5" w:rsidR="00D773AE" w:rsidRDefault="00D773AE" w:rsidP="00A356E8">
      <w:pPr>
        <w:ind w:left="60"/>
        <w:divId w:val="1504509977"/>
        <w:rPr>
          <w:rFonts w:ascii="Times New Roman" w:hAnsi="Times New Roman"/>
          <w:sz w:val="24"/>
          <w:szCs w:val="24"/>
        </w:rPr>
      </w:pPr>
      <w:r w:rsidRPr="00D773AE">
        <w:rPr>
          <w:rFonts w:ascii="Times New Roman" w:hAnsi="Times New Roman"/>
          <w:sz w:val="24"/>
          <w:szCs w:val="24"/>
        </w:rPr>
        <w:t>OSHA has also made allowances for not deenergizing electrical equipment when it would increase current hazards or create additional hazards, including such times as:</w:t>
      </w:r>
    </w:p>
    <w:p w14:paraId="109099D0" w14:textId="6100D60D" w:rsidR="00D773AE" w:rsidRPr="00D773AE" w:rsidRDefault="00D773AE" w:rsidP="00AA715E">
      <w:pPr>
        <w:pStyle w:val="ListParagraph"/>
        <w:numPr>
          <w:ilvl w:val="0"/>
          <w:numId w:val="4"/>
        </w:numPr>
        <w:divId w:val="1504509977"/>
        <w:rPr>
          <w:rFonts w:ascii="Times New Roman" w:hAnsi="Times New Roman"/>
          <w:sz w:val="24"/>
          <w:szCs w:val="24"/>
        </w:rPr>
      </w:pPr>
      <w:r w:rsidRPr="00D773AE">
        <w:rPr>
          <w:rFonts w:ascii="Times New Roman" w:hAnsi="Times New Roman"/>
          <w:sz w:val="24"/>
          <w:szCs w:val="24"/>
        </w:rPr>
        <w:t xml:space="preserve">interruption of life support equipment </w:t>
      </w:r>
    </w:p>
    <w:p w14:paraId="7820956C" w14:textId="524DD875" w:rsidR="00D773AE" w:rsidRPr="00D773AE" w:rsidRDefault="00D773AE" w:rsidP="00AA715E">
      <w:pPr>
        <w:pStyle w:val="ListParagraph"/>
        <w:numPr>
          <w:ilvl w:val="0"/>
          <w:numId w:val="4"/>
        </w:numPr>
        <w:divId w:val="1504509977"/>
        <w:rPr>
          <w:rFonts w:ascii="Times New Roman" w:hAnsi="Times New Roman"/>
          <w:sz w:val="24"/>
          <w:szCs w:val="24"/>
        </w:rPr>
      </w:pPr>
      <w:r w:rsidRPr="00D773AE">
        <w:rPr>
          <w:rFonts w:ascii="Times New Roman" w:hAnsi="Times New Roman"/>
          <w:sz w:val="24"/>
          <w:szCs w:val="24"/>
        </w:rPr>
        <w:t>deactivation of emergency alarm systems</w:t>
      </w:r>
    </w:p>
    <w:p w14:paraId="0F75E61C" w14:textId="4E85C115" w:rsidR="00D773AE" w:rsidRPr="00D773AE" w:rsidRDefault="00D773AE" w:rsidP="00AA715E">
      <w:pPr>
        <w:pStyle w:val="ListParagraph"/>
        <w:numPr>
          <w:ilvl w:val="0"/>
          <w:numId w:val="4"/>
        </w:numPr>
        <w:divId w:val="1504509977"/>
        <w:rPr>
          <w:rFonts w:ascii="Times New Roman" w:hAnsi="Times New Roman"/>
          <w:sz w:val="24"/>
          <w:szCs w:val="24"/>
        </w:rPr>
      </w:pPr>
      <w:r w:rsidRPr="00D773AE">
        <w:rPr>
          <w:rFonts w:ascii="Times New Roman" w:hAnsi="Times New Roman"/>
          <w:sz w:val="24"/>
          <w:szCs w:val="24"/>
        </w:rPr>
        <w:t xml:space="preserve">shutdown of hazardous location ventilation equipment </w:t>
      </w:r>
    </w:p>
    <w:p w14:paraId="7C4D2B13" w14:textId="6FA548A8" w:rsidR="00D773AE" w:rsidRPr="00D773AE" w:rsidRDefault="00D773AE" w:rsidP="00AA715E">
      <w:pPr>
        <w:pStyle w:val="ListParagraph"/>
        <w:numPr>
          <w:ilvl w:val="0"/>
          <w:numId w:val="4"/>
        </w:numPr>
        <w:divId w:val="1504509977"/>
        <w:rPr>
          <w:rFonts w:ascii="Times New Roman" w:hAnsi="Times New Roman"/>
          <w:b/>
          <w:bCs/>
          <w:sz w:val="24"/>
          <w:szCs w:val="24"/>
        </w:rPr>
      </w:pPr>
      <w:r w:rsidRPr="00D773AE">
        <w:rPr>
          <w:rFonts w:ascii="Times New Roman" w:hAnsi="Times New Roman"/>
          <w:sz w:val="24"/>
          <w:szCs w:val="24"/>
        </w:rPr>
        <w:t>removal of illumination for an area</w:t>
      </w:r>
    </w:p>
    <w:p w14:paraId="62ACB754" w14:textId="77777777" w:rsidR="00D341B1" w:rsidRDefault="00D341B1" w:rsidP="00D773AE">
      <w:pPr>
        <w:divId w:val="1504509977"/>
        <w:rPr>
          <w:rFonts w:ascii="Times New Roman" w:hAnsi="Times New Roman"/>
          <w:b/>
          <w:bCs/>
          <w:sz w:val="24"/>
          <w:szCs w:val="24"/>
        </w:rPr>
      </w:pPr>
    </w:p>
    <w:p w14:paraId="213A21DA" w14:textId="549491DD" w:rsidR="0067227A" w:rsidRDefault="0067227A" w:rsidP="00D773AE">
      <w:pPr>
        <w:divId w:val="1504509977"/>
        <w:rPr>
          <w:rFonts w:ascii="Times New Roman" w:hAnsi="Times New Roman"/>
          <w:b/>
          <w:bCs/>
          <w:sz w:val="24"/>
          <w:szCs w:val="24"/>
        </w:rPr>
      </w:pPr>
      <w:r>
        <w:rPr>
          <w:rFonts w:ascii="Times New Roman" w:hAnsi="Times New Roman"/>
          <w:b/>
          <w:bCs/>
          <w:sz w:val="24"/>
          <w:szCs w:val="24"/>
        </w:rPr>
        <w:lastRenderedPageBreak/>
        <w:t>If You Must Work on Energized Cir</w:t>
      </w:r>
      <w:r w:rsidR="00271445">
        <w:rPr>
          <w:rFonts w:ascii="Times New Roman" w:hAnsi="Times New Roman"/>
          <w:b/>
          <w:bCs/>
          <w:sz w:val="24"/>
          <w:szCs w:val="24"/>
        </w:rPr>
        <w:t xml:space="preserve">cuits </w:t>
      </w:r>
    </w:p>
    <w:p w14:paraId="449B4154" w14:textId="6020702F" w:rsidR="0067227A" w:rsidRDefault="0067227A" w:rsidP="00D773AE">
      <w:pPr>
        <w:divId w:val="1504509977"/>
        <w:rPr>
          <w:rFonts w:ascii="Times New Roman" w:hAnsi="Times New Roman"/>
          <w:sz w:val="24"/>
          <w:szCs w:val="24"/>
        </w:rPr>
      </w:pPr>
      <w:r w:rsidRPr="0067227A">
        <w:rPr>
          <w:rFonts w:ascii="Times New Roman" w:hAnsi="Times New Roman"/>
          <w:sz w:val="24"/>
          <w:szCs w:val="24"/>
        </w:rPr>
        <w:t xml:space="preserve">If it has been determined that deenergizing a circuit is not feasible and the employee must work “hot”, the employer shall develop and enforce safety-related work practices to prevent electric shock or other injuries resulting from either direct or indirect electrical contacts. The specific safety-related work practices shall be consistent with the nature and extent of the associated electrical hazards. [see 1910.333(a)] </w:t>
      </w:r>
    </w:p>
    <w:p w14:paraId="160717B4" w14:textId="13261167" w:rsidR="0067227A" w:rsidRDefault="0067227A" w:rsidP="00D773AE">
      <w:pPr>
        <w:divId w:val="1504509977"/>
        <w:rPr>
          <w:rFonts w:ascii="Times New Roman" w:hAnsi="Times New Roman"/>
          <w:sz w:val="24"/>
          <w:szCs w:val="24"/>
        </w:rPr>
      </w:pPr>
      <w:r w:rsidRPr="0067227A">
        <w:rPr>
          <w:rFonts w:ascii="Times New Roman" w:hAnsi="Times New Roman"/>
          <w:sz w:val="24"/>
          <w:szCs w:val="24"/>
        </w:rPr>
        <w:t>These safety related work practices could include:</w:t>
      </w:r>
    </w:p>
    <w:p w14:paraId="367666BF" w14:textId="63D34642" w:rsidR="0067227A" w:rsidRPr="003513AC" w:rsidRDefault="0067227A" w:rsidP="00AA715E">
      <w:pPr>
        <w:pStyle w:val="ListParagraph"/>
        <w:numPr>
          <w:ilvl w:val="0"/>
          <w:numId w:val="5"/>
        </w:numPr>
        <w:divId w:val="1504509977"/>
        <w:rPr>
          <w:rFonts w:ascii="Times New Roman" w:hAnsi="Times New Roman"/>
          <w:sz w:val="24"/>
          <w:szCs w:val="24"/>
        </w:rPr>
      </w:pPr>
      <w:r w:rsidRPr="003513AC">
        <w:rPr>
          <w:rFonts w:ascii="Times New Roman" w:hAnsi="Times New Roman"/>
          <w:sz w:val="24"/>
          <w:szCs w:val="24"/>
        </w:rPr>
        <w:t>Energized Electrical Work Permit</w:t>
      </w:r>
    </w:p>
    <w:p w14:paraId="3B3B3269" w14:textId="564536E0" w:rsidR="0067227A" w:rsidRPr="003513AC" w:rsidRDefault="0067227A" w:rsidP="00AA715E">
      <w:pPr>
        <w:pStyle w:val="ListParagraph"/>
        <w:numPr>
          <w:ilvl w:val="0"/>
          <w:numId w:val="5"/>
        </w:numPr>
        <w:divId w:val="1504509977"/>
        <w:rPr>
          <w:rFonts w:ascii="Times New Roman" w:hAnsi="Times New Roman"/>
          <w:sz w:val="24"/>
          <w:szCs w:val="24"/>
        </w:rPr>
      </w:pPr>
      <w:r w:rsidRPr="003513AC">
        <w:rPr>
          <w:rFonts w:ascii="Times New Roman" w:hAnsi="Times New Roman"/>
          <w:sz w:val="24"/>
          <w:szCs w:val="24"/>
        </w:rPr>
        <w:t>Personal Protective Equipment</w:t>
      </w:r>
    </w:p>
    <w:p w14:paraId="385710B5" w14:textId="062D57D0" w:rsidR="0067227A" w:rsidRPr="003513AC" w:rsidRDefault="0067227A" w:rsidP="00AA715E">
      <w:pPr>
        <w:pStyle w:val="ListParagraph"/>
        <w:numPr>
          <w:ilvl w:val="0"/>
          <w:numId w:val="5"/>
        </w:numPr>
        <w:divId w:val="1504509977"/>
        <w:rPr>
          <w:rFonts w:ascii="Times New Roman" w:hAnsi="Times New Roman"/>
          <w:sz w:val="24"/>
          <w:szCs w:val="24"/>
        </w:rPr>
      </w:pPr>
      <w:r w:rsidRPr="003513AC">
        <w:rPr>
          <w:rFonts w:ascii="Times New Roman" w:hAnsi="Times New Roman"/>
          <w:sz w:val="24"/>
          <w:szCs w:val="24"/>
        </w:rPr>
        <w:t>Insulated Tools</w:t>
      </w:r>
    </w:p>
    <w:p w14:paraId="12EF0128" w14:textId="180E0B5B" w:rsidR="00E03467" w:rsidRPr="003513AC" w:rsidRDefault="0067227A" w:rsidP="00AA715E">
      <w:pPr>
        <w:pStyle w:val="ListParagraph"/>
        <w:numPr>
          <w:ilvl w:val="0"/>
          <w:numId w:val="5"/>
        </w:numPr>
        <w:divId w:val="1504509977"/>
        <w:rPr>
          <w:rFonts w:ascii="Times New Roman" w:hAnsi="Times New Roman"/>
          <w:sz w:val="24"/>
          <w:szCs w:val="24"/>
        </w:rPr>
      </w:pPr>
      <w:r w:rsidRPr="003513AC">
        <w:rPr>
          <w:rFonts w:ascii="Times New Roman" w:hAnsi="Times New Roman"/>
          <w:sz w:val="24"/>
          <w:szCs w:val="24"/>
        </w:rPr>
        <w:t>Written Safety Program</w:t>
      </w:r>
    </w:p>
    <w:p w14:paraId="3E62D56F" w14:textId="0B0326AA" w:rsidR="00A356E8" w:rsidRDefault="0067227A" w:rsidP="0067227A">
      <w:pPr>
        <w:divId w:val="1504509977"/>
        <w:rPr>
          <w:rFonts w:ascii="Times New Roman" w:hAnsi="Times New Roman"/>
          <w:b/>
          <w:bCs/>
          <w:sz w:val="24"/>
          <w:szCs w:val="24"/>
        </w:rPr>
      </w:pPr>
      <w:r w:rsidRPr="0067227A">
        <w:rPr>
          <w:rFonts w:ascii="Times New Roman" w:hAnsi="Times New Roman"/>
          <w:b/>
          <w:bCs/>
          <w:sz w:val="24"/>
          <w:szCs w:val="24"/>
        </w:rPr>
        <w:t xml:space="preserve">Who is a Qualified </w:t>
      </w:r>
      <w:r w:rsidR="000416CA">
        <w:rPr>
          <w:rFonts w:ascii="Times New Roman" w:hAnsi="Times New Roman"/>
          <w:b/>
          <w:bCs/>
          <w:sz w:val="24"/>
          <w:szCs w:val="24"/>
        </w:rPr>
        <w:t>Worker</w:t>
      </w:r>
    </w:p>
    <w:p w14:paraId="7688F95B" w14:textId="743E6BC0" w:rsidR="0067227A" w:rsidRDefault="0067227A" w:rsidP="0067227A">
      <w:pPr>
        <w:divId w:val="1504509977"/>
        <w:rPr>
          <w:rFonts w:ascii="Times New Roman" w:hAnsi="Times New Roman"/>
          <w:sz w:val="24"/>
          <w:szCs w:val="24"/>
        </w:rPr>
      </w:pPr>
      <w:r>
        <w:rPr>
          <w:rFonts w:ascii="Times New Roman" w:hAnsi="Times New Roman"/>
          <w:sz w:val="24"/>
          <w:szCs w:val="24"/>
        </w:rPr>
        <w:t xml:space="preserve">In an effort to reduce electrical injuries in the workplace, OSHA has determined that only qualified persons work on or around energized circuits or </w:t>
      </w:r>
      <w:commentRangeStart w:id="1"/>
      <w:r w:rsidR="00DF7319">
        <w:rPr>
          <w:rFonts w:ascii="Times New Roman" w:hAnsi="Times New Roman"/>
          <w:sz w:val="24"/>
          <w:szCs w:val="24"/>
        </w:rPr>
        <w:t>equipment. (1910.399)</w:t>
      </w:r>
      <w:r>
        <w:rPr>
          <w:rFonts w:ascii="Times New Roman" w:hAnsi="Times New Roman"/>
          <w:sz w:val="24"/>
          <w:szCs w:val="24"/>
        </w:rPr>
        <w:t xml:space="preserve"> </w:t>
      </w:r>
      <w:commentRangeEnd w:id="1"/>
      <w:r w:rsidR="00997325">
        <w:rPr>
          <w:rStyle w:val="CommentReference"/>
        </w:rPr>
        <w:commentReference w:id="1"/>
      </w:r>
    </w:p>
    <w:p w14:paraId="18BAFAF4" w14:textId="666C4FD6" w:rsidR="00801909" w:rsidRDefault="00801909" w:rsidP="0067227A">
      <w:pPr>
        <w:divId w:val="1504509977"/>
        <w:rPr>
          <w:rFonts w:ascii="Times New Roman" w:hAnsi="Times New Roman"/>
          <w:sz w:val="24"/>
          <w:szCs w:val="24"/>
        </w:rPr>
      </w:pPr>
      <w:r w:rsidRPr="00801909">
        <w:rPr>
          <w:rFonts w:ascii="Times New Roman" w:hAnsi="Times New Roman"/>
          <w:sz w:val="24"/>
          <w:szCs w:val="24"/>
        </w:rPr>
        <w:t xml:space="preserve">Qualified person: One who has received training in and has demonstrated skills and knowledge in the construction and operation of electric equipment and installations and the hazards involved. Note 1 to the definition of "qualified person:" Whether an employee </w:t>
      </w:r>
      <w:r w:rsidR="00997325" w:rsidRPr="00801909">
        <w:rPr>
          <w:rFonts w:ascii="Times New Roman" w:hAnsi="Times New Roman"/>
          <w:sz w:val="24"/>
          <w:szCs w:val="24"/>
        </w:rPr>
        <w:t>is</w:t>
      </w:r>
      <w:r w:rsidRPr="00801909">
        <w:rPr>
          <w:rFonts w:ascii="Times New Roman" w:hAnsi="Times New Roman"/>
          <w:sz w:val="24"/>
          <w:szCs w:val="24"/>
        </w:rPr>
        <w:t xml:space="preserve"> a "qualified person" will depend upon various circumstances in the workplace. For example, it is possible and, in fact, likely for an individual to be considered "qualified" </w:t>
      </w:r>
      <w:r w:rsidR="00997325" w:rsidRPr="00801909">
        <w:rPr>
          <w:rFonts w:ascii="Times New Roman" w:hAnsi="Times New Roman"/>
          <w:sz w:val="24"/>
          <w:szCs w:val="24"/>
        </w:rPr>
        <w:t>about</w:t>
      </w:r>
      <w:r w:rsidRPr="00801909">
        <w:rPr>
          <w:rFonts w:ascii="Times New Roman" w:hAnsi="Times New Roman"/>
          <w:sz w:val="24"/>
          <w:szCs w:val="24"/>
        </w:rPr>
        <w:t xml:space="preserve"> certain equipment in the workplace, but "unqualified" as to other equipment.</w:t>
      </w:r>
    </w:p>
    <w:p w14:paraId="0D7577D5" w14:textId="51DC4591" w:rsidR="00801909" w:rsidRDefault="00801909" w:rsidP="0067227A">
      <w:pPr>
        <w:divId w:val="1504509977"/>
        <w:rPr>
          <w:rFonts w:ascii="Times New Roman" w:hAnsi="Times New Roman"/>
          <w:sz w:val="24"/>
          <w:szCs w:val="24"/>
        </w:rPr>
      </w:pPr>
      <w:r w:rsidRPr="00801909">
        <w:rPr>
          <w:rFonts w:ascii="Times New Roman" w:hAnsi="Times New Roman"/>
          <w:sz w:val="24"/>
          <w:szCs w:val="24"/>
        </w:rPr>
        <w:t xml:space="preserve">Note 2 to the definition of "qualified person:" An employee who is undergoing </w:t>
      </w:r>
      <w:r w:rsidR="00DF7319" w:rsidRPr="00801909">
        <w:rPr>
          <w:rFonts w:ascii="Times New Roman" w:hAnsi="Times New Roman"/>
          <w:sz w:val="24"/>
          <w:szCs w:val="24"/>
        </w:rPr>
        <w:t>on</w:t>
      </w:r>
      <w:r w:rsidR="00DF7319">
        <w:rPr>
          <w:rFonts w:ascii="Times New Roman" w:hAnsi="Times New Roman"/>
          <w:sz w:val="24"/>
          <w:szCs w:val="24"/>
        </w:rPr>
        <w:t>-</w:t>
      </w:r>
      <w:r w:rsidR="00DF7319" w:rsidRPr="00801909">
        <w:rPr>
          <w:rFonts w:ascii="Times New Roman" w:hAnsi="Times New Roman"/>
          <w:sz w:val="24"/>
          <w:szCs w:val="24"/>
        </w:rPr>
        <w:t>the</w:t>
      </w:r>
      <w:r w:rsidRPr="00801909">
        <w:rPr>
          <w:rFonts w:ascii="Times New Roman" w:hAnsi="Times New Roman"/>
          <w:sz w:val="24"/>
          <w:szCs w:val="24"/>
        </w:rPr>
        <w:t>-job training and who, in the course of such training, has demonstrated an ability to perform duties safely at his or her level of training and who is under the</w:t>
      </w:r>
      <w:r>
        <w:rPr>
          <w:rFonts w:ascii="Times New Roman" w:hAnsi="Times New Roman"/>
          <w:sz w:val="24"/>
          <w:szCs w:val="24"/>
        </w:rPr>
        <w:t xml:space="preserve"> </w:t>
      </w:r>
      <w:r w:rsidRPr="00801909">
        <w:rPr>
          <w:rFonts w:ascii="Times New Roman" w:hAnsi="Times New Roman"/>
          <w:sz w:val="24"/>
          <w:szCs w:val="24"/>
        </w:rPr>
        <w:t>direct supervision of a qualified person is considered to be a qualified person for the performance of those duties.</w:t>
      </w:r>
    </w:p>
    <w:p w14:paraId="0C56430A" w14:textId="5C6968F2" w:rsidR="008A2FC8" w:rsidRDefault="008A2FC8" w:rsidP="0067227A">
      <w:pPr>
        <w:divId w:val="1504509977"/>
        <w:rPr>
          <w:rFonts w:ascii="Times New Roman" w:hAnsi="Times New Roman"/>
          <w:sz w:val="24"/>
          <w:szCs w:val="24"/>
        </w:rPr>
      </w:pPr>
      <w:r w:rsidRPr="008A2FC8">
        <w:rPr>
          <w:rFonts w:ascii="Times New Roman" w:hAnsi="Times New Roman"/>
          <w:sz w:val="24"/>
          <w:szCs w:val="24"/>
        </w:rPr>
        <w:t>Additional requirements for qualified persons. Qualified persons (</w:t>
      </w:r>
      <w:r w:rsidR="001B098A" w:rsidRPr="008A2FC8">
        <w:rPr>
          <w:rFonts w:ascii="Times New Roman" w:hAnsi="Times New Roman"/>
          <w:sz w:val="24"/>
          <w:szCs w:val="24"/>
        </w:rPr>
        <w:t>i.e.,</w:t>
      </w:r>
      <w:r w:rsidRPr="008A2FC8">
        <w:rPr>
          <w:rFonts w:ascii="Times New Roman" w:hAnsi="Times New Roman"/>
          <w:sz w:val="24"/>
          <w:szCs w:val="24"/>
        </w:rPr>
        <w:t xml:space="preserve"> those permitted to work on or near exposed energized parts) shall, at a minimum, be trained in and familiar with the following: </w:t>
      </w:r>
    </w:p>
    <w:p w14:paraId="660E9093" w14:textId="1389BA8F" w:rsidR="008A2FC8" w:rsidRPr="007C4CB2" w:rsidRDefault="008A2FC8" w:rsidP="00AA715E">
      <w:pPr>
        <w:pStyle w:val="ListParagraph"/>
        <w:numPr>
          <w:ilvl w:val="0"/>
          <w:numId w:val="6"/>
        </w:numPr>
        <w:divId w:val="1504509977"/>
        <w:rPr>
          <w:rFonts w:ascii="Times New Roman" w:hAnsi="Times New Roman"/>
          <w:sz w:val="24"/>
          <w:szCs w:val="24"/>
        </w:rPr>
      </w:pPr>
      <w:r w:rsidRPr="007C4CB2">
        <w:rPr>
          <w:rFonts w:ascii="Times New Roman" w:hAnsi="Times New Roman"/>
          <w:sz w:val="24"/>
          <w:szCs w:val="24"/>
        </w:rPr>
        <w:t>The skills and techniques necessary to distinguish exposed live parts from other parts of electric equipment.</w:t>
      </w:r>
    </w:p>
    <w:p w14:paraId="7B19CD50" w14:textId="2BDC9B43" w:rsidR="008A2FC8" w:rsidRPr="007C4CB2" w:rsidRDefault="008A2FC8" w:rsidP="00AA715E">
      <w:pPr>
        <w:pStyle w:val="ListParagraph"/>
        <w:numPr>
          <w:ilvl w:val="0"/>
          <w:numId w:val="6"/>
        </w:numPr>
        <w:divId w:val="1504509977"/>
        <w:rPr>
          <w:rFonts w:ascii="Times New Roman" w:hAnsi="Times New Roman"/>
          <w:sz w:val="24"/>
          <w:szCs w:val="24"/>
        </w:rPr>
      </w:pPr>
      <w:r w:rsidRPr="007C4CB2">
        <w:rPr>
          <w:rFonts w:ascii="Times New Roman" w:hAnsi="Times New Roman"/>
          <w:sz w:val="24"/>
          <w:szCs w:val="24"/>
        </w:rPr>
        <w:t xml:space="preserve">The skills and techniques necessary to determine the nominal voltage of exposed live parts, and </w:t>
      </w:r>
    </w:p>
    <w:p w14:paraId="5FED3C2B" w14:textId="286B98C2" w:rsidR="00882740" w:rsidRPr="007C4CB2" w:rsidRDefault="008A2FC8" w:rsidP="00AA715E">
      <w:pPr>
        <w:pStyle w:val="ListParagraph"/>
        <w:numPr>
          <w:ilvl w:val="0"/>
          <w:numId w:val="6"/>
        </w:numPr>
        <w:divId w:val="1504509977"/>
        <w:rPr>
          <w:rFonts w:ascii="Times New Roman" w:hAnsi="Times New Roman"/>
          <w:sz w:val="24"/>
          <w:szCs w:val="24"/>
        </w:rPr>
      </w:pPr>
      <w:r w:rsidRPr="007C4CB2">
        <w:rPr>
          <w:rFonts w:ascii="Times New Roman" w:hAnsi="Times New Roman"/>
          <w:sz w:val="24"/>
          <w:szCs w:val="24"/>
        </w:rPr>
        <w:t>The clearance distances specified in 1910.333(c) and the corresponding voltages to which the qualified person will be exposed.</w:t>
      </w:r>
    </w:p>
    <w:p w14:paraId="0C6E4EC2" w14:textId="77777777" w:rsidR="00F93E7A" w:rsidRDefault="00F93E7A" w:rsidP="00714F8E">
      <w:pPr>
        <w:pStyle w:val="Heading2"/>
        <w:divId w:val="1504509977"/>
        <w:rPr>
          <w:rFonts w:ascii="Times New Roman" w:hAnsi="Times New Roman" w:cs="Times New Roman"/>
          <w:color w:val="auto"/>
          <w:sz w:val="28"/>
          <w:szCs w:val="28"/>
          <w:u w:val="single"/>
        </w:rPr>
      </w:pPr>
    </w:p>
    <w:p w14:paraId="10406EA5" w14:textId="77777777" w:rsidR="00F93E7A" w:rsidRDefault="00F93E7A" w:rsidP="00714F8E">
      <w:pPr>
        <w:pStyle w:val="Heading2"/>
        <w:divId w:val="1504509977"/>
        <w:rPr>
          <w:rFonts w:ascii="Times New Roman" w:hAnsi="Times New Roman" w:cs="Times New Roman"/>
          <w:color w:val="auto"/>
          <w:sz w:val="28"/>
          <w:szCs w:val="28"/>
          <w:u w:val="single"/>
        </w:rPr>
      </w:pPr>
    </w:p>
    <w:p w14:paraId="6F41E86A" w14:textId="77777777" w:rsidR="00F93E7A" w:rsidRDefault="00F93E7A" w:rsidP="00714F8E">
      <w:pPr>
        <w:pStyle w:val="Heading2"/>
        <w:divId w:val="1504509977"/>
        <w:rPr>
          <w:rFonts w:ascii="Times New Roman" w:hAnsi="Times New Roman" w:cs="Times New Roman"/>
          <w:color w:val="auto"/>
          <w:sz w:val="28"/>
          <w:szCs w:val="28"/>
          <w:u w:val="single"/>
        </w:rPr>
      </w:pPr>
    </w:p>
    <w:p w14:paraId="2B0D2896" w14:textId="12E17B3F" w:rsidR="00714F8E" w:rsidRPr="00F65AF4" w:rsidRDefault="00793117" w:rsidP="00714F8E">
      <w:pPr>
        <w:pStyle w:val="Heading2"/>
        <w:divId w:val="1504509977"/>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5</w:t>
      </w:r>
      <w:r w:rsidR="00F65AF4" w:rsidRPr="00F65AF4">
        <w:rPr>
          <w:rFonts w:ascii="Times New Roman" w:hAnsi="Times New Roman" w:cs="Times New Roman"/>
          <w:color w:val="auto"/>
          <w:sz w:val="28"/>
          <w:szCs w:val="28"/>
          <w:u w:val="single"/>
        </w:rPr>
        <w:t xml:space="preserve">.0 </w:t>
      </w:r>
      <w:r w:rsidR="00714F8E" w:rsidRPr="00F65AF4">
        <w:rPr>
          <w:rFonts w:ascii="Times New Roman" w:hAnsi="Times New Roman" w:cs="Times New Roman"/>
          <w:color w:val="auto"/>
          <w:sz w:val="28"/>
          <w:szCs w:val="28"/>
          <w:u w:val="single"/>
        </w:rPr>
        <w:t>Personal Protective Equipment</w:t>
      </w:r>
      <w:r w:rsidR="00D315C3" w:rsidRPr="00F65AF4">
        <w:rPr>
          <w:rFonts w:ascii="Times New Roman" w:hAnsi="Times New Roman" w:cs="Times New Roman"/>
          <w:color w:val="auto"/>
          <w:sz w:val="28"/>
          <w:szCs w:val="28"/>
          <w:u w:val="single"/>
        </w:rPr>
        <w:t xml:space="preserve"> (</w:t>
      </w:r>
      <w:r w:rsidR="00726D3E" w:rsidRPr="00F65AF4">
        <w:rPr>
          <w:rFonts w:ascii="Times New Roman" w:hAnsi="Times New Roman" w:cs="Times New Roman"/>
          <w:color w:val="auto"/>
          <w:sz w:val="28"/>
          <w:szCs w:val="28"/>
          <w:u w:val="single"/>
        </w:rPr>
        <w:t>PPE</w:t>
      </w:r>
      <w:r w:rsidR="00D315C3" w:rsidRPr="00F65AF4">
        <w:rPr>
          <w:rFonts w:ascii="Times New Roman" w:hAnsi="Times New Roman" w:cs="Times New Roman"/>
          <w:color w:val="auto"/>
          <w:sz w:val="28"/>
          <w:szCs w:val="28"/>
          <w:u w:val="single"/>
        </w:rPr>
        <w:t>)</w:t>
      </w:r>
    </w:p>
    <w:p w14:paraId="68D41347" w14:textId="74B99A3A" w:rsidR="004867DD" w:rsidRDefault="00714F8E" w:rsidP="004867DD">
      <w:pPr>
        <w:divId w:val="1504509977"/>
        <w:rPr>
          <w:rFonts w:ascii="Times New Roman" w:hAnsi="Times New Roman"/>
          <w:sz w:val="24"/>
          <w:szCs w:val="24"/>
        </w:rPr>
      </w:pPr>
      <w:r w:rsidRPr="00714F8E">
        <w:rPr>
          <w:rFonts w:ascii="Times New Roman" w:hAnsi="Times New Roman"/>
          <w:sz w:val="24"/>
          <w:szCs w:val="24"/>
        </w:rPr>
        <w:t>Personal Protective Equipment is an integral part of any employer’s safety program. OSHA has determined that PPE</w:t>
      </w:r>
      <w:r w:rsidR="007842D4">
        <w:rPr>
          <w:rFonts w:ascii="Times New Roman" w:hAnsi="Times New Roman"/>
          <w:sz w:val="24"/>
          <w:szCs w:val="24"/>
        </w:rPr>
        <w:t>,</w:t>
      </w:r>
      <w:r w:rsidRPr="00714F8E">
        <w:rPr>
          <w:rFonts w:ascii="Times New Roman" w:hAnsi="Times New Roman"/>
          <w:sz w:val="24"/>
          <w:szCs w:val="24"/>
        </w:rPr>
        <w:t xml:space="preserve"> although a good way to protect employees, should be used as a last line of defense</w:t>
      </w:r>
      <w:r w:rsidR="00D315C3">
        <w:rPr>
          <w:rFonts w:ascii="Times New Roman" w:hAnsi="Times New Roman"/>
          <w:sz w:val="24"/>
          <w:szCs w:val="24"/>
        </w:rPr>
        <w:t xml:space="preserve">. </w:t>
      </w:r>
    </w:p>
    <w:p w14:paraId="73F8A1C0" w14:textId="570DA162" w:rsidR="00D315C3" w:rsidRDefault="00D315C3" w:rsidP="004867DD">
      <w:pPr>
        <w:divId w:val="1504509977"/>
        <w:rPr>
          <w:rFonts w:ascii="Times New Roman" w:hAnsi="Times New Roman"/>
          <w:sz w:val="24"/>
          <w:szCs w:val="24"/>
        </w:rPr>
      </w:pPr>
      <w:r>
        <w:rPr>
          <w:rFonts w:ascii="Times New Roman" w:hAnsi="Times New Roman"/>
          <w:sz w:val="24"/>
          <w:szCs w:val="24"/>
        </w:rPr>
        <w:t>Prior to using PPE, the employer must determine if other means of protection are available. OSHA uses the following control measures for employee protection:</w:t>
      </w:r>
    </w:p>
    <w:p w14:paraId="63CC74D7" w14:textId="1F080129" w:rsidR="00D315C3" w:rsidRDefault="00D315C3" w:rsidP="00AA715E">
      <w:pPr>
        <w:pStyle w:val="ListParagraph"/>
        <w:numPr>
          <w:ilvl w:val="0"/>
          <w:numId w:val="7"/>
        </w:numPr>
        <w:divId w:val="1504509977"/>
        <w:rPr>
          <w:rFonts w:ascii="Times New Roman" w:hAnsi="Times New Roman"/>
          <w:sz w:val="24"/>
          <w:szCs w:val="24"/>
        </w:rPr>
      </w:pPr>
      <w:r>
        <w:rPr>
          <w:rFonts w:ascii="Times New Roman" w:hAnsi="Times New Roman"/>
          <w:sz w:val="24"/>
          <w:szCs w:val="24"/>
        </w:rPr>
        <w:t>Elimination (get rid of it)</w:t>
      </w:r>
    </w:p>
    <w:p w14:paraId="112148DB" w14:textId="1EAFDD96" w:rsidR="00D315C3" w:rsidRDefault="00D315C3" w:rsidP="00AA715E">
      <w:pPr>
        <w:pStyle w:val="ListParagraph"/>
        <w:numPr>
          <w:ilvl w:val="0"/>
          <w:numId w:val="7"/>
        </w:numPr>
        <w:divId w:val="1504509977"/>
        <w:rPr>
          <w:rFonts w:ascii="Times New Roman" w:hAnsi="Times New Roman"/>
          <w:sz w:val="24"/>
          <w:szCs w:val="24"/>
        </w:rPr>
      </w:pPr>
      <w:r>
        <w:rPr>
          <w:rFonts w:ascii="Times New Roman" w:hAnsi="Times New Roman"/>
          <w:sz w:val="24"/>
          <w:szCs w:val="24"/>
        </w:rPr>
        <w:t>Substitution (substitute for somethi</w:t>
      </w:r>
      <w:r w:rsidR="007842D4">
        <w:rPr>
          <w:rFonts w:ascii="Times New Roman" w:hAnsi="Times New Roman"/>
          <w:sz w:val="24"/>
          <w:szCs w:val="24"/>
        </w:rPr>
        <w:t>ng less hazardous</w:t>
      </w:r>
      <w:r>
        <w:rPr>
          <w:rFonts w:ascii="Times New Roman" w:hAnsi="Times New Roman"/>
          <w:sz w:val="24"/>
          <w:szCs w:val="24"/>
        </w:rPr>
        <w:t>)</w:t>
      </w:r>
    </w:p>
    <w:p w14:paraId="40F51BDF" w14:textId="07C9CD0F" w:rsidR="00D315C3" w:rsidRPr="00D315C3" w:rsidRDefault="00D315C3" w:rsidP="00AA715E">
      <w:pPr>
        <w:pStyle w:val="ListParagraph"/>
        <w:numPr>
          <w:ilvl w:val="0"/>
          <w:numId w:val="7"/>
        </w:numPr>
        <w:divId w:val="1504509977"/>
        <w:rPr>
          <w:rFonts w:ascii="Times New Roman" w:hAnsi="Times New Roman"/>
          <w:sz w:val="24"/>
          <w:szCs w:val="24"/>
        </w:rPr>
      </w:pPr>
      <w:r w:rsidRPr="00D315C3">
        <w:rPr>
          <w:rFonts w:ascii="Times New Roman" w:hAnsi="Times New Roman"/>
          <w:sz w:val="24"/>
          <w:szCs w:val="24"/>
        </w:rPr>
        <w:t>Engineering Controls (equipment)</w:t>
      </w:r>
    </w:p>
    <w:p w14:paraId="09147BBA" w14:textId="43A4D3A7" w:rsidR="00D315C3" w:rsidRPr="00D315C3" w:rsidRDefault="00D315C3" w:rsidP="00AA715E">
      <w:pPr>
        <w:pStyle w:val="ListParagraph"/>
        <w:numPr>
          <w:ilvl w:val="0"/>
          <w:numId w:val="7"/>
        </w:numPr>
        <w:divId w:val="1504509977"/>
        <w:rPr>
          <w:rFonts w:ascii="Times New Roman" w:hAnsi="Times New Roman"/>
          <w:sz w:val="24"/>
          <w:szCs w:val="24"/>
        </w:rPr>
      </w:pPr>
      <w:r w:rsidRPr="00D315C3">
        <w:rPr>
          <w:rFonts w:ascii="Times New Roman" w:hAnsi="Times New Roman"/>
          <w:sz w:val="24"/>
          <w:szCs w:val="24"/>
        </w:rPr>
        <w:t>Administrative Controls (people or processes)</w:t>
      </w:r>
    </w:p>
    <w:p w14:paraId="255890A6" w14:textId="3363CA29" w:rsidR="00D315C3" w:rsidRDefault="00D315C3" w:rsidP="00AA715E">
      <w:pPr>
        <w:pStyle w:val="ListParagraph"/>
        <w:numPr>
          <w:ilvl w:val="0"/>
          <w:numId w:val="7"/>
        </w:numPr>
        <w:divId w:val="1504509977"/>
        <w:rPr>
          <w:rFonts w:ascii="Times New Roman" w:hAnsi="Times New Roman"/>
          <w:sz w:val="24"/>
          <w:szCs w:val="24"/>
        </w:rPr>
      </w:pPr>
      <w:r w:rsidRPr="00D315C3">
        <w:rPr>
          <w:rFonts w:ascii="Times New Roman" w:hAnsi="Times New Roman"/>
          <w:sz w:val="24"/>
          <w:szCs w:val="24"/>
        </w:rPr>
        <w:t xml:space="preserve">Personal Protective Controls (what you wear) </w:t>
      </w:r>
    </w:p>
    <w:p w14:paraId="64183598" w14:textId="77777777" w:rsidR="00AA715E" w:rsidRDefault="00AA715E" w:rsidP="008F59A1">
      <w:pPr>
        <w:ind w:left="60"/>
        <w:divId w:val="1504509977"/>
        <w:rPr>
          <w:rFonts w:ascii="Times New Roman" w:hAnsi="Times New Roman"/>
          <w:b/>
          <w:bCs/>
          <w:sz w:val="24"/>
          <w:szCs w:val="24"/>
        </w:rPr>
      </w:pPr>
    </w:p>
    <w:p w14:paraId="164F4550" w14:textId="78760E86" w:rsidR="008F59A1" w:rsidRDefault="008F59A1" w:rsidP="008F59A1">
      <w:pPr>
        <w:ind w:left="60"/>
        <w:divId w:val="1504509977"/>
        <w:rPr>
          <w:rFonts w:ascii="Times New Roman" w:hAnsi="Times New Roman"/>
          <w:b/>
          <w:bCs/>
          <w:sz w:val="24"/>
          <w:szCs w:val="24"/>
        </w:rPr>
      </w:pPr>
      <w:r w:rsidRPr="008F59A1">
        <w:rPr>
          <w:rFonts w:ascii="Times New Roman" w:hAnsi="Times New Roman"/>
          <w:b/>
          <w:bCs/>
          <w:sz w:val="24"/>
          <w:szCs w:val="24"/>
        </w:rPr>
        <w:t>PPE for the Head</w:t>
      </w:r>
    </w:p>
    <w:p w14:paraId="66A9B757" w14:textId="078AB06C" w:rsidR="008F59A1" w:rsidRDefault="008F59A1" w:rsidP="008F59A1">
      <w:pPr>
        <w:ind w:left="60"/>
        <w:divId w:val="1504509977"/>
        <w:rPr>
          <w:rFonts w:ascii="Times New Roman" w:hAnsi="Times New Roman"/>
          <w:sz w:val="24"/>
          <w:szCs w:val="24"/>
        </w:rPr>
      </w:pPr>
      <w:r w:rsidRPr="008F59A1">
        <w:rPr>
          <w:rFonts w:ascii="Times New Roman" w:hAnsi="Times New Roman"/>
          <w:sz w:val="24"/>
          <w:szCs w:val="24"/>
        </w:rPr>
        <w:t>Employees must wear nonconductive head protection wherever there is a danger of head injury from electric shock or burns due to contact with exposed energized parts [see 1910.335(a)(1)(iv)].</w:t>
      </w:r>
    </w:p>
    <w:p w14:paraId="6E9EDB53" w14:textId="0662AC81" w:rsidR="008F59A1" w:rsidRPr="008F59A1" w:rsidRDefault="008F59A1" w:rsidP="008F59A1">
      <w:pPr>
        <w:ind w:left="60"/>
        <w:divId w:val="1504509977"/>
        <w:rPr>
          <w:rFonts w:ascii="Times New Roman" w:hAnsi="Times New Roman"/>
          <w:b/>
          <w:bCs/>
          <w:sz w:val="24"/>
          <w:szCs w:val="24"/>
        </w:rPr>
      </w:pPr>
      <w:r w:rsidRPr="008F59A1">
        <w:rPr>
          <w:rFonts w:ascii="Times New Roman" w:hAnsi="Times New Roman"/>
          <w:sz w:val="24"/>
          <w:szCs w:val="24"/>
        </w:rPr>
        <w:t>ANSI Z89.1-1986 OSHA requires that protective helmets purchased after July 5, 1994, must comply with the performance guidelines in the ANSI Z89.1-1986, American National Standard for Personal Protection—Protective Headwear for Industrial Workers Requirements or shall be demonstrated to be equally effective.</w:t>
      </w:r>
    </w:p>
    <w:p w14:paraId="2AE757E6" w14:textId="77777777"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ANSI Z89.1-1986 separates protective helmets into two different types and three different classes. </w:t>
      </w:r>
    </w:p>
    <w:p w14:paraId="65532ECF" w14:textId="77777777"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Type 1 helmets incorporate a full brim (brim fully encircles the dome of the hat) </w:t>
      </w:r>
    </w:p>
    <w:p w14:paraId="4A628401" w14:textId="77777777"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Type 2 helmets have no encircling brim, but may include a short bill on the front </w:t>
      </w:r>
    </w:p>
    <w:p w14:paraId="7EA91D62" w14:textId="77777777"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Regarding electrical performance, ANSI Z89.1-1986 recognizes three classes: </w:t>
      </w:r>
    </w:p>
    <w:p w14:paraId="7F11D7D7" w14:textId="3EE3D983"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Class A Helmets reduce the force of impact of falling objects and also reduce the danger of contact with exposed low-voltage electrical conductors. Helmet shells are </w:t>
      </w:r>
      <w:r w:rsidR="00F14FCA" w:rsidRPr="008F59A1">
        <w:rPr>
          <w:rFonts w:ascii="Times New Roman" w:hAnsi="Times New Roman"/>
          <w:sz w:val="24"/>
          <w:szCs w:val="24"/>
        </w:rPr>
        <w:t>proof tested</w:t>
      </w:r>
      <w:r w:rsidRPr="008F59A1">
        <w:rPr>
          <w:rFonts w:ascii="Times New Roman" w:hAnsi="Times New Roman"/>
          <w:sz w:val="24"/>
          <w:szCs w:val="24"/>
        </w:rPr>
        <w:t xml:space="preserve"> at 2,200 volts of electrical charge. </w:t>
      </w:r>
    </w:p>
    <w:p w14:paraId="09AFB997" w14:textId="48F2AA5D" w:rsidR="008F59A1" w:rsidRDefault="008F59A1" w:rsidP="004867DD">
      <w:pPr>
        <w:divId w:val="1504509977"/>
        <w:rPr>
          <w:rFonts w:ascii="Times New Roman" w:hAnsi="Times New Roman"/>
          <w:sz w:val="24"/>
          <w:szCs w:val="24"/>
        </w:rPr>
      </w:pPr>
      <w:r w:rsidRPr="008F59A1">
        <w:rPr>
          <w:rFonts w:ascii="Times New Roman" w:hAnsi="Times New Roman"/>
          <w:sz w:val="24"/>
          <w:szCs w:val="24"/>
        </w:rPr>
        <w:lastRenderedPageBreak/>
        <w:t xml:space="preserve">Class B Helmets reduce the force of impact of falling objects and also reduce the danger of contact with exposed high-voltage electrical conductors. Helmet shells are </w:t>
      </w:r>
      <w:r w:rsidR="00F14FCA" w:rsidRPr="008F59A1">
        <w:rPr>
          <w:rFonts w:ascii="Times New Roman" w:hAnsi="Times New Roman"/>
          <w:sz w:val="24"/>
          <w:szCs w:val="24"/>
        </w:rPr>
        <w:t>proof tested</w:t>
      </w:r>
      <w:r w:rsidRPr="008F59A1">
        <w:rPr>
          <w:rFonts w:ascii="Times New Roman" w:hAnsi="Times New Roman"/>
          <w:sz w:val="24"/>
          <w:szCs w:val="24"/>
        </w:rPr>
        <w:t xml:space="preserve"> at 20,000 volts. </w:t>
      </w:r>
    </w:p>
    <w:p w14:paraId="03D98D3D" w14:textId="6A8C7335" w:rsidR="004867DD"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Class C Helmets reduce the force of impact of falling </w:t>
      </w:r>
      <w:r w:rsidR="0052107F" w:rsidRPr="008F59A1">
        <w:rPr>
          <w:rFonts w:ascii="Times New Roman" w:hAnsi="Times New Roman"/>
          <w:sz w:val="24"/>
          <w:szCs w:val="24"/>
        </w:rPr>
        <w:t>objects but</w:t>
      </w:r>
      <w:r w:rsidRPr="008F59A1">
        <w:rPr>
          <w:rFonts w:ascii="Times New Roman" w:hAnsi="Times New Roman"/>
          <w:sz w:val="24"/>
          <w:szCs w:val="24"/>
        </w:rPr>
        <w:t xml:space="preserve"> offer no electrical protection.</w:t>
      </w:r>
    </w:p>
    <w:p w14:paraId="15AED421" w14:textId="467FEE99" w:rsidR="008F59A1" w:rsidRDefault="008F59A1" w:rsidP="004867DD">
      <w:pPr>
        <w:divId w:val="1504509977"/>
        <w:rPr>
          <w:rFonts w:ascii="Times New Roman" w:hAnsi="Times New Roman"/>
          <w:sz w:val="24"/>
          <w:szCs w:val="24"/>
        </w:rPr>
      </w:pPr>
      <w:r w:rsidRPr="008F59A1">
        <w:rPr>
          <w:rFonts w:ascii="Times New Roman" w:hAnsi="Times New Roman"/>
          <w:sz w:val="24"/>
          <w:szCs w:val="24"/>
        </w:rPr>
        <w:t>Every protective helmet that conforms to the requirements of ANSI Z89.1-1986 must be appropriately marked to verify its compliance. The following information must be marked inside the hat:</w:t>
      </w:r>
    </w:p>
    <w:p w14:paraId="34F1491C" w14:textId="3DB752D7" w:rsidR="008F59A1" w:rsidRDefault="008F59A1" w:rsidP="00AA715E">
      <w:pPr>
        <w:pStyle w:val="ListParagraph"/>
        <w:numPr>
          <w:ilvl w:val="0"/>
          <w:numId w:val="8"/>
        </w:numPr>
        <w:divId w:val="1504509977"/>
        <w:rPr>
          <w:rFonts w:ascii="Times New Roman" w:hAnsi="Times New Roman"/>
          <w:sz w:val="24"/>
          <w:szCs w:val="24"/>
        </w:rPr>
      </w:pPr>
      <w:r>
        <w:rPr>
          <w:rFonts w:ascii="Times New Roman" w:hAnsi="Times New Roman"/>
          <w:sz w:val="24"/>
          <w:szCs w:val="24"/>
        </w:rPr>
        <w:t>Manufacturers name</w:t>
      </w:r>
    </w:p>
    <w:p w14:paraId="0CFD9AC8" w14:textId="3F9E8C14" w:rsidR="008F59A1" w:rsidRDefault="008F59A1" w:rsidP="00AA715E">
      <w:pPr>
        <w:pStyle w:val="ListParagraph"/>
        <w:numPr>
          <w:ilvl w:val="0"/>
          <w:numId w:val="8"/>
        </w:numPr>
        <w:divId w:val="1504509977"/>
        <w:rPr>
          <w:rFonts w:ascii="Times New Roman" w:hAnsi="Times New Roman"/>
          <w:sz w:val="24"/>
          <w:szCs w:val="24"/>
        </w:rPr>
      </w:pPr>
      <w:r>
        <w:rPr>
          <w:rFonts w:ascii="Times New Roman" w:hAnsi="Times New Roman"/>
          <w:sz w:val="24"/>
          <w:szCs w:val="24"/>
        </w:rPr>
        <w:t>The ANSI Z89.1-1986 designation</w:t>
      </w:r>
    </w:p>
    <w:p w14:paraId="40709F4D" w14:textId="5B54E30A" w:rsidR="008F59A1" w:rsidRDefault="008F59A1" w:rsidP="00AA715E">
      <w:pPr>
        <w:pStyle w:val="ListParagraph"/>
        <w:numPr>
          <w:ilvl w:val="0"/>
          <w:numId w:val="8"/>
        </w:numPr>
        <w:divId w:val="1504509977"/>
        <w:rPr>
          <w:rFonts w:ascii="Times New Roman" w:hAnsi="Times New Roman"/>
          <w:sz w:val="24"/>
          <w:szCs w:val="24"/>
        </w:rPr>
      </w:pPr>
      <w:r>
        <w:rPr>
          <w:rFonts w:ascii="Times New Roman" w:hAnsi="Times New Roman"/>
          <w:sz w:val="24"/>
          <w:szCs w:val="24"/>
        </w:rPr>
        <w:t>Class designation (A, B, or C)</w:t>
      </w:r>
    </w:p>
    <w:p w14:paraId="3DAE430B" w14:textId="77777777" w:rsidR="00595FFE" w:rsidRDefault="00595FFE" w:rsidP="00595FFE">
      <w:pPr>
        <w:ind w:left="60"/>
        <w:divId w:val="1504509977"/>
        <w:rPr>
          <w:rFonts w:ascii="Times New Roman" w:hAnsi="Times New Roman"/>
          <w:sz w:val="24"/>
          <w:szCs w:val="24"/>
        </w:rPr>
      </w:pPr>
      <w:r w:rsidRPr="00595FFE">
        <w:rPr>
          <w:rFonts w:ascii="Times New Roman" w:hAnsi="Times New Roman"/>
          <w:sz w:val="24"/>
          <w:szCs w:val="24"/>
        </w:rPr>
        <w:t xml:space="preserve">ANSI Z89.1-1997 In 1997 ANSI revised its head protection standard. The 1997 version of ANSI Z89.1 contains a few notable changes. </w:t>
      </w:r>
    </w:p>
    <w:p w14:paraId="27F96866" w14:textId="77777777" w:rsidR="00595FFE" w:rsidRDefault="00595FFE" w:rsidP="00595FFE">
      <w:pPr>
        <w:ind w:left="60"/>
        <w:divId w:val="1504509977"/>
        <w:rPr>
          <w:rFonts w:ascii="Times New Roman" w:hAnsi="Times New Roman"/>
          <w:sz w:val="24"/>
          <w:szCs w:val="24"/>
        </w:rPr>
      </w:pPr>
      <w:r w:rsidRPr="00595FFE">
        <w:rPr>
          <w:rFonts w:ascii="Times New Roman" w:hAnsi="Times New Roman"/>
          <w:sz w:val="24"/>
          <w:szCs w:val="24"/>
        </w:rPr>
        <w:t xml:space="preserve">ANSI Z89.1-1997 no longer uses Type 1 and Type 2 to describe the brim characteristics of a protective helmet. The new Type designation is as follows: </w:t>
      </w:r>
    </w:p>
    <w:p w14:paraId="3CD7B2D5" w14:textId="69E15ACD" w:rsidR="00595FFE" w:rsidRDefault="00595FFE" w:rsidP="00595FFE">
      <w:pPr>
        <w:ind w:left="60"/>
        <w:divId w:val="1504509977"/>
        <w:rPr>
          <w:rFonts w:ascii="Times New Roman" w:hAnsi="Times New Roman"/>
          <w:sz w:val="24"/>
          <w:szCs w:val="24"/>
        </w:rPr>
      </w:pPr>
      <w:r w:rsidRPr="00595FFE">
        <w:rPr>
          <w:rFonts w:ascii="Times New Roman" w:hAnsi="Times New Roman"/>
          <w:sz w:val="24"/>
          <w:szCs w:val="24"/>
        </w:rPr>
        <w:t xml:space="preserve">Type I helmets offer protection from blows to the top of the head. </w:t>
      </w:r>
    </w:p>
    <w:p w14:paraId="6296E3E0" w14:textId="05655D31" w:rsidR="00595FFE" w:rsidRDefault="00595FFE" w:rsidP="00595FFE">
      <w:pPr>
        <w:ind w:left="60"/>
        <w:divId w:val="1504509977"/>
        <w:rPr>
          <w:rFonts w:ascii="Times New Roman" w:hAnsi="Times New Roman"/>
          <w:sz w:val="24"/>
          <w:szCs w:val="24"/>
        </w:rPr>
      </w:pPr>
      <w:r w:rsidRPr="00595FFE">
        <w:rPr>
          <w:rFonts w:ascii="Times New Roman" w:hAnsi="Times New Roman"/>
          <w:sz w:val="24"/>
          <w:szCs w:val="24"/>
        </w:rPr>
        <w:t>Type II helmets offer protection from blows to both the top and sides of the head Z89.1-1997 also changed the class designations for protective helmets.</w:t>
      </w:r>
    </w:p>
    <w:p w14:paraId="1CB4D7CD" w14:textId="2DD7B27F" w:rsidR="00595FFE" w:rsidRDefault="00595FFE" w:rsidP="00595FFE">
      <w:pPr>
        <w:ind w:left="60"/>
        <w:divId w:val="1504509977"/>
        <w:rPr>
          <w:rFonts w:ascii="Times New Roman" w:hAnsi="Times New Roman"/>
          <w:sz w:val="24"/>
          <w:szCs w:val="24"/>
        </w:rPr>
      </w:pPr>
      <w:r>
        <w:rPr>
          <w:rFonts w:ascii="Times New Roman" w:hAnsi="Times New Roman"/>
          <w:sz w:val="24"/>
          <w:szCs w:val="24"/>
        </w:rPr>
        <w:t>Under Z89.1-19974, the following three classes are recognized:</w:t>
      </w:r>
    </w:p>
    <w:p w14:paraId="574200CB" w14:textId="262473A8" w:rsidR="00595FFE" w:rsidRPr="00595FFE" w:rsidRDefault="00595FFE" w:rsidP="00AA715E">
      <w:pPr>
        <w:pStyle w:val="ListParagraph"/>
        <w:numPr>
          <w:ilvl w:val="0"/>
          <w:numId w:val="9"/>
        </w:numPr>
        <w:divId w:val="1504509977"/>
        <w:rPr>
          <w:rFonts w:ascii="Times New Roman" w:hAnsi="Times New Roman"/>
          <w:sz w:val="24"/>
          <w:szCs w:val="24"/>
        </w:rPr>
      </w:pPr>
      <w:r w:rsidRPr="00595FFE">
        <w:rPr>
          <w:rFonts w:ascii="Times New Roman" w:hAnsi="Times New Roman"/>
          <w:sz w:val="24"/>
          <w:szCs w:val="24"/>
        </w:rPr>
        <w:t xml:space="preserve">Class G (General) Helmets -This is equivalent to the old Class A. Class G helmets are proof tested at 2,200 volts. </w:t>
      </w:r>
    </w:p>
    <w:p w14:paraId="478C969A" w14:textId="70341900" w:rsidR="00595FFE" w:rsidRDefault="00595FFE" w:rsidP="00AA715E">
      <w:pPr>
        <w:pStyle w:val="ListParagraph"/>
        <w:numPr>
          <w:ilvl w:val="0"/>
          <w:numId w:val="9"/>
        </w:numPr>
        <w:divId w:val="1504509977"/>
        <w:rPr>
          <w:rFonts w:ascii="Times New Roman" w:hAnsi="Times New Roman"/>
          <w:sz w:val="24"/>
          <w:szCs w:val="24"/>
        </w:rPr>
      </w:pPr>
      <w:r w:rsidRPr="00595FFE">
        <w:rPr>
          <w:rFonts w:ascii="Times New Roman" w:hAnsi="Times New Roman"/>
          <w:sz w:val="24"/>
          <w:szCs w:val="24"/>
        </w:rPr>
        <w:t>Class E (Electrical) Helmets - This is equivalent to the old Class B. Class E helmets are proof tested at 20,000 volts.</w:t>
      </w:r>
    </w:p>
    <w:p w14:paraId="19B004CC" w14:textId="03BC0B96" w:rsidR="00595FFE" w:rsidRDefault="00595FFE" w:rsidP="00AA715E">
      <w:pPr>
        <w:pStyle w:val="ListParagraph"/>
        <w:numPr>
          <w:ilvl w:val="0"/>
          <w:numId w:val="9"/>
        </w:numPr>
        <w:divId w:val="1504509977"/>
        <w:rPr>
          <w:rFonts w:ascii="Times New Roman" w:hAnsi="Times New Roman"/>
          <w:sz w:val="24"/>
          <w:szCs w:val="24"/>
        </w:rPr>
      </w:pPr>
      <w:r>
        <w:rPr>
          <w:rFonts w:ascii="Times New Roman" w:hAnsi="Times New Roman"/>
          <w:sz w:val="24"/>
          <w:szCs w:val="24"/>
        </w:rPr>
        <w:t xml:space="preserve">Class C (Conductive) Helmets – This class provides no electrical insulation; the class designation did not change from the old standard. </w:t>
      </w:r>
    </w:p>
    <w:p w14:paraId="60152A1F" w14:textId="2F244F30" w:rsidR="001A003B" w:rsidRDefault="001A003B" w:rsidP="001A003B">
      <w:pPr>
        <w:ind w:left="60"/>
        <w:divId w:val="1504509977"/>
        <w:rPr>
          <w:rFonts w:ascii="Times New Roman" w:hAnsi="Times New Roman"/>
          <w:b/>
          <w:bCs/>
          <w:sz w:val="24"/>
          <w:szCs w:val="24"/>
        </w:rPr>
      </w:pPr>
      <w:r w:rsidRPr="001A003B">
        <w:rPr>
          <w:rFonts w:ascii="Times New Roman" w:hAnsi="Times New Roman"/>
          <w:b/>
          <w:bCs/>
          <w:sz w:val="24"/>
          <w:szCs w:val="24"/>
        </w:rPr>
        <w:t xml:space="preserve">PPE for the Eyes and Face </w:t>
      </w:r>
    </w:p>
    <w:p w14:paraId="676A75AB" w14:textId="7D2ECD26" w:rsidR="001A003B" w:rsidRDefault="001A003B" w:rsidP="001A003B">
      <w:pPr>
        <w:ind w:left="60"/>
        <w:divId w:val="1504509977"/>
        <w:rPr>
          <w:rFonts w:ascii="Times New Roman" w:hAnsi="Times New Roman"/>
          <w:sz w:val="24"/>
          <w:szCs w:val="24"/>
        </w:rPr>
      </w:pPr>
      <w:r w:rsidRPr="001A003B">
        <w:rPr>
          <w:rFonts w:ascii="Times New Roman" w:hAnsi="Times New Roman"/>
          <w:sz w:val="24"/>
          <w:szCs w:val="24"/>
        </w:rPr>
        <w:t xml:space="preserve">Employees shall wear </w:t>
      </w:r>
      <w:commentRangeStart w:id="2"/>
      <w:r w:rsidRPr="001A003B">
        <w:rPr>
          <w:rFonts w:ascii="Times New Roman" w:hAnsi="Times New Roman"/>
          <w:sz w:val="24"/>
          <w:szCs w:val="24"/>
        </w:rPr>
        <w:t>protective</w:t>
      </w:r>
      <w:commentRangeEnd w:id="2"/>
      <w:r w:rsidR="00997325">
        <w:rPr>
          <w:rStyle w:val="CommentReference"/>
        </w:rPr>
        <w:commentReference w:id="2"/>
      </w:r>
      <w:r w:rsidRPr="001A003B">
        <w:rPr>
          <w:rFonts w:ascii="Times New Roman" w:hAnsi="Times New Roman"/>
          <w:sz w:val="24"/>
          <w:szCs w:val="24"/>
        </w:rPr>
        <w:t xml:space="preserve"> equipment for the eyes or face wherever there is danger of injury to the eyes or face from electric arcs or flashes or from flying objects resulting from electrical explosion. [see 1910.335(a)(1)(v)] </w:t>
      </w:r>
      <w:r w:rsidR="00DF7319">
        <w:rPr>
          <w:rFonts w:ascii="Times New Roman" w:hAnsi="Times New Roman"/>
          <w:sz w:val="24"/>
          <w:szCs w:val="24"/>
        </w:rPr>
        <w:t>[ANSI Z87.1-2015]</w:t>
      </w:r>
    </w:p>
    <w:p w14:paraId="1EFEAC39" w14:textId="76356801" w:rsidR="001A003B" w:rsidRPr="001A003B" w:rsidRDefault="001A003B" w:rsidP="001A003B">
      <w:pPr>
        <w:ind w:left="60"/>
        <w:divId w:val="1504509977"/>
        <w:rPr>
          <w:rFonts w:ascii="Times New Roman" w:hAnsi="Times New Roman"/>
          <w:sz w:val="24"/>
          <w:szCs w:val="24"/>
        </w:rPr>
      </w:pPr>
      <w:r w:rsidRPr="001A003B">
        <w:rPr>
          <w:rFonts w:ascii="Times New Roman" w:hAnsi="Times New Roman"/>
          <w:sz w:val="24"/>
          <w:szCs w:val="24"/>
        </w:rPr>
        <w:t>When working on energized parts, the possibility of arc flash exists, and the employee must be protected. Dangers could include heat, flying hazards and molten metal, therefore the PPE must be durable, non-conductive, heat resistant and provide deflection qualities.</w:t>
      </w:r>
    </w:p>
    <w:p w14:paraId="5759E7F4" w14:textId="5CF3366F" w:rsidR="001A003B" w:rsidRDefault="00725816" w:rsidP="001A003B">
      <w:pPr>
        <w:ind w:left="60"/>
        <w:divId w:val="1504509977"/>
        <w:rPr>
          <w:rFonts w:ascii="Times New Roman" w:hAnsi="Times New Roman"/>
          <w:sz w:val="24"/>
          <w:szCs w:val="24"/>
        </w:rPr>
      </w:pPr>
      <w:r w:rsidRPr="00725816">
        <w:rPr>
          <w:rFonts w:ascii="Times New Roman" w:hAnsi="Times New Roman"/>
          <w:sz w:val="24"/>
          <w:szCs w:val="24"/>
        </w:rPr>
        <w:lastRenderedPageBreak/>
        <w:t xml:space="preserve">As with much of the arc flash PPE, the heat resistance is measured in calorie/cm2. Remember an unprotected worker exposed to a 1.2 </w:t>
      </w:r>
      <w:r w:rsidR="00F14FCA">
        <w:rPr>
          <w:rFonts w:ascii="Times New Roman" w:hAnsi="Times New Roman"/>
          <w:sz w:val="24"/>
          <w:szCs w:val="24"/>
        </w:rPr>
        <w:t>Cal/</w:t>
      </w:r>
      <w:r w:rsidRPr="00725816">
        <w:rPr>
          <w:rFonts w:ascii="Times New Roman" w:hAnsi="Times New Roman"/>
          <w:sz w:val="24"/>
          <w:szCs w:val="24"/>
        </w:rPr>
        <w:t>cm2 energy burst would result in second degree burns</w:t>
      </w:r>
      <w:r>
        <w:rPr>
          <w:rFonts w:ascii="Times New Roman" w:hAnsi="Times New Roman"/>
          <w:sz w:val="24"/>
          <w:szCs w:val="24"/>
        </w:rPr>
        <w:t>.</w:t>
      </w:r>
    </w:p>
    <w:p w14:paraId="1B60A74D" w14:textId="77777777" w:rsidR="00EE13D2" w:rsidRDefault="00EE13D2" w:rsidP="001A003B">
      <w:pPr>
        <w:ind w:left="60"/>
        <w:divId w:val="1504509977"/>
        <w:rPr>
          <w:rFonts w:ascii="Times New Roman" w:hAnsi="Times New Roman"/>
          <w:b/>
          <w:bCs/>
          <w:sz w:val="24"/>
          <w:szCs w:val="24"/>
        </w:rPr>
      </w:pPr>
    </w:p>
    <w:p w14:paraId="18E02002" w14:textId="0F1B0A23" w:rsidR="00725816" w:rsidRDefault="00725816" w:rsidP="001A003B">
      <w:pPr>
        <w:ind w:left="60"/>
        <w:divId w:val="1504509977"/>
        <w:rPr>
          <w:rFonts w:ascii="Times New Roman" w:hAnsi="Times New Roman"/>
          <w:b/>
          <w:bCs/>
          <w:sz w:val="24"/>
          <w:szCs w:val="24"/>
        </w:rPr>
      </w:pPr>
      <w:r w:rsidRPr="00725816">
        <w:rPr>
          <w:rFonts w:ascii="Times New Roman" w:hAnsi="Times New Roman"/>
          <w:b/>
          <w:bCs/>
          <w:sz w:val="24"/>
          <w:szCs w:val="24"/>
        </w:rPr>
        <w:t>PPE for the Body (FR Clothing)</w:t>
      </w:r>
    </w:p>
    <w:p w14:paraId="13280CF1" w14:textId="1AE542CB" w:rsidR="00725816" w:rsidRDefault="00725816" w:rsidP="001A003B">
      <w:pPr>
        <w:ind w:left="60"/>
        <w:divId w:val="1504509977"/>
        <w:rPr>
          <w:rFonts w:ascii="Times New Roman" w:hAnsi="Times New Roman"/>
          <w:sz w:val="24"/>
          <w:szCs w:val="24"/>
        </w:rPr>
      </w:pPr>
      <w:r w:rsidRPr="00725816">
        <w:rPr>
          <w:rFonts w:ascii="Times New Roman" w:hAnsi="Times New Roman"/>
          <w:sz w:val="24"/>
          <w:szCs w:val="24"/>
        </w:rPr>
        <w:t>As we learned earlier, employees working in areas where there are potential electrical hazards must be provided with, and must use, electrical protective equipment that is appropriate for the specific parts of the body to be protected and for the work to be performed [see 1910.335(a)(1)(i)]. This would include flame resistant (FR) clothing.</w:t>
      </w:r>
    </w:p>
    <w:p w14:paraId="68401E9D" w14:textId="05CE99F6" w:rsidR="00725816" w:rsidRDefault="00725816" w:rsidP="001A003B">
      <w:pPr>
        <w:ind w:left="60"/>
        <w:divId w:val="1504509977"/>
        <w:rPr>
          <w:rFonts w:ascii="Times New Roman" w:hAnsi="Times New Roman"/>
          <w:sz w:val="24"/>
          <w:szCs w:val="24"/>
        </w:rPr>
      </w:pPr>
      <w:r w:rsidRPr="00725816">
        <w:rPr>
          <w:rFonts w:ascii="Times New Roman" w:hAnsi="Times New Roman"/>
          <w:sz w:val="24"/>
          <w:szCs w:val="24"/>
        </w:rPr>
        <w:t>During an arc flash event the temperatures can reach an excess of 35,000 degrees. Even at temperatures much lower, typical daily wear clothing would do little to protect the worker from being seriously injured. In fact, at such high temperatures, the clothing will ignite and continue to burn on the body well after the arc flash has dissipated. This is where serious injury and death often occur.</w:t>
      </w:r>
    </w:p>
    <w:p w14:paraId="61F535F3" w14:textId="3FF32773" w:rsidR="00725816" w:rsidRDefault="00725816" w:rsidP="001A003B">
      <w:pPr>
        <w:ind w:left="60"/>
        <w:divId w:val="1504509977"/>
        <w:rPr>
          <w:rFonts w:ascii="Times New Roman" w:hAnsi="Times New Roman"/>
          <w:sz w:val="24"/>
          <w:szCs w:val="24"/>
        </w:rPr>
      </w:pPr>
      <w:r w:rsidRPr="00725816">
        <w:rPr>
          <w:rFonts w:ascii="Times New Roman" w:hAnsi="Times New Roman"/>
          <w:sz w:val="24"/>
          <w:szCs w:val="24"/>
        </w:rPr>
        <w:t xml:space="preserve">To counteract the extreme heat from an arc flash, FR clothing is required. FR clothing can take the form of pants, shirts, coveralls, jackets, </w:t>
      </w:r>
      <w:r w:rsidR="00DF7319" w:rsidRPr="00725816">
        <w:rPr>
          <w:rFonts w:ascii="Times New Roman" w:hAnsi="Times New Roman"/>
          <w:sz w:val="24"/>
          <w:szCs w:val="24"/>
        </w:rPr>
        <w:t>parkas,</w:t>
      </w:r>
      <w:r w:rsidRPr="00725816">
        <w:rPr>
          <w:rFonts w:ascii="Times New Roman" w:hAnsi="Times New Roman"/>
          <w:sz w:val="24"/>
          <w:szCs w:val="24"/>
        </w:rPr>
        <w:t xml:space="preserve"> and full flash suits. Obviously, fit, comfort and flexibility are important but the greatest indicator of adequate FR clothing for a given task is based on the “arc thermal performance value” (ATPV).</w:t>
      </w:r>
    </w:p>
    <w:p w14:paraId="1B273F76" w14:textId="53414781" w:rsidR="00725816" w:rsidRDefault="00725816" w:rsidP="001A003B">
      <w:pPr>
        <w:ind w:left="60"/>
        <w:divId w:val="1504509977"/>
        <w:rPr>
          <w:rFonts w:ascii="Times New Roman" w:hAnsi="Times New Roman"/>
          <w:sz w:val="24"/>
          <w:szCs w:val="24"/>
        </w:rPr>
      </w:pPr>
      <w:r w:rsidRPr="00725816">
        <w:rPr>
          <w:rFonts w:ascii="Times New Roman" w:hAnsi="Times New Roman"/>
          <w:sz w:val="24"/>
          <w:szCs w:val="24"/>
        </w:rPr>
        <w:t>The ATPV is incident energy on a material that results in sufficient heat transfer through the fabric or material to cause the onset of a second-degree burn. Manufacturers of FR clothing will provide an ATPV rating on their clothing and you must match the ATPV with the potential exposures in the workplace.</w:t>
      </w:r>
    </w:p>
    <w:p w14:paraId="0A60F92E" w14:textId="34BDD04E" w:rsidR="00570FF8" w:rsidRDefault="00570FF8" w:rsidP="001A003B">
      <w:pPr>
        <w:ind w:left="60"/>
        <w:divId w:val="1504509977"/>
        <w:rPr>
          <w:rFonts w:ascii="Times New Roman" w:hAnsi="Times New Roman"/>
          <w:b/>
          <w:bCs/>
          <w:sz w:val="24"/>
          <w:szCs w:val="24"/>
        </w:rPr>
      </w:pPr>
      <w:r w:rsidRPr="00570FF8">
        <w:rPr>
          <w:rFonts w:ascii="Times New Roman" w:hAnsi="Times New Roman"/>
          <w:b/>
          <w:bCs/>
          <w:sz w:val="24"/>
          <w:szCs w:val="24"/>
        </w:rPr>
        <w:t>Inspection and Maintenance of FR Clothing</w:t>
      </w:r>
    </w:p>
    <w:p w14:paraId="70ED1C6C" w14:textId="600195D0" w:rsidR="00570FF8" w:rsidRDefault="00570FF8" w:rsidP="001A003B">
      <w:pPr>
        <w:ind w:left="60"/>
        <w:divId w:val="1504509977"/>
        <w:rPr>
          <w:rFonts w:ascii="Times New Roman" w:hAnsi="Times New Roman"/>
          <w:sz w:val="24"/>
          <w:szCs w:val="24"/>
        </w:rPr>
      </w:pPr>
      <w:r>
        <w:rPr>
          <w:rFonts w:ascii="Times New Roman" w:hAnsi="Times New Roman"/>
          <w:sz w:val="24"/>
          <w:szCs w:val="24"/>
        </w:rPr>
        <w:t>When inspecting and maintaining FR clothing, you must always follow the manufacturer's recommendations; however, here are some basic guidelines for follow:</w:t>
      </w:r>
    </w:p>
    <w:p w14:paraId="37DD33F7" w14:textId="5DAE18F9" w:rsidR="00570FF8" w:rsidRPr="00570FF8" w:rsidRDefault="00570FF8" w:rsidP="00AA715E">
      <w:pPr>
        <w:pStyle w:val="ListParagraph"/>
        <w:numPr>
          <w:ilvl w:val="0"/>
          <w:numId w:val="10"/>
        </w:numPr>
        <w:divId w:val="1504509977"/>
        <w:rPr>
          <w:rFonts w:ascii="Times New Roman" w:hAnsi="Times New Roman"/>
          <w:sz w:val="24"/>
          <w:szCs w:val="24"/>
        </w:rPr>
      </w:pPr>
      <w:r w:rsidRPr="00570FF8">
        <w:rPr>
          <w:rFonts w:ascii="Times New Roman" w:hAnsi="Times New Roman"/>
          <w:sz w:val="24"/>
          <w:szCs w:val="24"/>
        </w:rPr>
        <w:t xml:space="preserve">Do not use fabric softeners, </w:t>
      </w:r>
      <w:r w:rsidR="00EC1055" w:rsidRPr="00570FF8">
        <w:rPr>
          <w:rFonts w:ascii="Times New Roman" w:hAnsi="Times New Roman"/>
          <w:sz w:val="24"/>
          <w:szCs w:val="24"/>
        </w:rPr>
        <w:t>starches,</w:t>
      </w:r>
      <w:r w:rsidRPr="00570FF8">
        <w:rPr>
          <w:rFonts w:ascii="Times New Roman" w:hAnsi="Times New Roman"/>
          <w:sz w:val="24"/>
          <w:szCs w:val="24"/>
        </w:rPr>
        <w:t xml:space="preserve"> or bleaches when washing </w:t>
      </w:r>
    </w:p>
    <w:p w14:paraId="06EFF3D7" w14:textId="6E2AFC8F" w:rsidR="00570FF8" w:rsidRPr="00570FF8" w:rsidRDefault="00570FF8" w:rsidP="00AA715E">
      <w:pPr>
        <w:pStyle w:val="ListParagraph"/>
        <w:numPr>
          <w:ilvl w:val="0"/>
          <w:numId w:val="10"/>
        </w:numPr>
        <w:divId w:val="1504509977"/>
        <w:rPr>
          <w:rFonts w:ascii="Times New Roman" w:hAnsi="Times New Roman"/>
          <w:sz w:val="24"/>
          <w:szCs w:val="24"/>
        </w:rPr>
      </w:pPr>
      <w:r w:rsidRPr="00570FF8">
        <w:rPr>
          <w:rFonts w:ascii="Times New Roman" w:hAnsi="Times New Roman"/>
          <w:sz w:val="24"/>
          <w:szCs w:val="24"/>
        </w:rPr>
        <w:t>Wash FR clothing separate from other laundry</w:t>
      </w:r>
    </w:p>
    <w:p w14:paraId="0227E999" w14:textId="32676DB4" w:rsidR="00570FF8" w:rsidRPr="00570FF8" w:rsidRDefault="00570FF8" w:rsidP="00AA715E">
      <w:pPr>
        <w:pStyle w:val="ListParagraph"/>
        <w:numPr>
          <w:ilvl w:val="0"/>
          <w:numId w:val="10"/>
        </w:numPr>
        <w:divId w:val="1504509977"/>
        <w:rPr>
          <w:rFonts w:ascii="Times New Roman" w:hAnsi="Times New Roman"/>
          <w:sz w:val="24"/>
          <w:szCs w:val="24"/>
        </w:rPr>
      </w:pPr>
      <w:r w:rsidRPr="00570FF8">
        <w:rPr>
          <w:rFonts w:ascii="Times New Roman" w:hAnsi="Times New Roman"/>
          <w:sz w:val="24"/>
          <w:szCs w:val="24"/>
        </w:rPr>
        <w:t>Wash at low temperatures (110 – 120 degrees F max)</w:t>
      </w:r>
    </w:p>
    <w:p w14:paraId="44E8621D" w14:textId="23C37B07" w:rsidR="00570FF8" w:rsidRPr="00570FF8" w:rsidRDefault="00570FF8" w:rsidP="00AA715E">
      <w:pPr>
        <w:pStyle w:val="ListParagraph"/>
        <w:numPr>
          <w:ilvl w:val="0"/>
          <w:numId w:val="10"/>
        </w:numPr>
        <w:divId w:val="1504509977"/>
        <w:rPr>
          <w:rFonts w:ascii="Times New Roman" w:hAnsi="Times New Roman"/>
          <w:sz w:val="24"/>
          <w:szCs w:val="24"/>
        </w:rPr>
      </w:pPr>
      <w:r w:rsidRPr="00570FF8">
        <w:rPr>
          <w:rFonts w:ascii="Times New Roman" w:hAnsi="Times New Roman"/>
          <w:sz w:val="24"/>
          <w:szCs w:val="24"/>
        </w:rPr>
        <w:t>Tumble dry at the lowest setting possible</w:t>
      </w:r>
    </w:p>
    <w:p w14:paraId="6DA578F2" w14:textId="6497CF26" w:rsidR="00725816" w:rsidRDefault="00232FD9" w:rsidP="001A003B">
      <w:pPr>
        <w:ind w:left="60"/>
        <w:divId w:val="1504509977"/>
        <w:rPr>
          <w:rFonts w:ascii="Times New Roman" w:hAnsi="Times New Roman"/>
          <w:sz w:val="24"/>
          <w:szCs w:val="24"/>
        </w:rPr>
      </w:pPr>
      <w:r>
        <w:rPr>
          <w:rFonts w:ascii="Times New Roman" w:hAnsi="Times New Roman"/>
          <w:sz w:val="24"/>
          <w:szCs w:val="24"/>
        </w:rPr>
        <w:t xml:space="preserve">FR clothing must be visually inspected prior to each use. FR clothing that becomes contaminated with grease, flammable liquids, etc. should be removed and laundered. </w:t>
      </w:r>
    </w:p>
    <w:p w14:paraId="102C9A0B" w14:textId="4529CA8A" w:rsidR="00725816" w:rsidRDefault="00F81F3C" w:rsidP="001A003B">
      <w:pPr>
        <w:ind w:left="60"/>
        <w:divId w:val="1504509977"/>
        <w:rPr>
          <w:rFonts w:ascii="Times New Roman" w:hAnsi="Times New Roman"/>
          <w:b/>
          <w:bCs/>
          <w:sz w:val="24"/>
          <w:szCs w:val="24"/>
        </w:rPr>
      </w:pPr>
      <w:r w:rsidRPr="00F81F3C">
        <w:rPr>
          <w:rFonts w:ascii="Times New Roman" w:hAnsi="Times New Roman"/>
          <w:b/>
          <w:bCs/>
          <w:sz w:val="24"/>
          <w:szCs w:val="24"/>
        </w:rPr>
        <w:t>PPE for the Hands (Gloves)</w:t>
      </w:r>
    </w:p>
    <w:p w14:paraId="242BD517" w14:textId="71CCB4D1" w:rsidR="00F81F3C" w:rsidRDefault="00F81F3C" w:rsidP="001A003B">
      <w:pPr>
        <w:ind w:left="60"/>
        <w:divId w:val="1504509977"/>
        <w:rPr>
          <w:rFonts w:ascii="Times New Roman" w:hAnsi="Times New Roman"/>
          <w:sz w:val="24"/>
          <w:szCs w:val="24"/>
        </w:rPr>
      </w:pPr>
      <w:r w:rsidRPr="00F81F3C">
        <w:rPr>
          <w:rFonts w:ascii="Times New Roman" w:hAnsi="Times New Roman"/>
          <w:sz w:val="24"/>
          <w:szCs w:val="24"/>
        </w:rPr>
        <w:lastRenderedPageBreak/>
        <w:t xml:space="preserve">Since employees working on energized electrical parts are using their hands, obviously that part of the body (hands and arms) is most susceptible to electric shock and must be protected. </w:t>
      </w:r>
    </w:p>
    <w:p w14:paraId="06B162D6" w14:textId="7E95E6D9" w:rsidR="00F81F3C" w:rsidRDefault="00F81F3C" w:rsidP="001A003B">
      <w:pPr>
        <w:ind w:left="60"/>
        <w:divId w:val="1504509977"/>
        <w:rPr>
          <w:rFonts w:ascii="Times New Roman" w:hAnsi="Times New Roman"/>
          <w:sz w:val="24"/>
          <w:szCs w:val="24"/>
        </w:rPr>
      </w:pPr>
      <w:r w:rsidRPr="00F81F3C">
        <w:rPr>
          <w:rFonts w:ascii="Times New Roman" w:hAnsi="Times New Roman"/>
          <w:sz w:val="24"/>
          <w:szCs w:val="24"/>
        </w:rPr>
        <w:t xml:space="preserve">Insulating gloves provide an excellent means of protecting the workers from accidental electrical contact. To be effective the insulating gloves must have high insulative qualities, while also being comfortable, </w:t>
      </w:r>
      <w:r w:rsidR="005877CD" w:rsidRPr="00F81F3C">
        <w:rPr>
          <w:rFonts w:ascii="Times New Roman" w:hAnsi="Times New Roman"/>
          <w:sz w:val="24"/>
          <w:szCs w:val="24"/>
        </w:rPr>
        <w:t>durable,</w:t>
      </w:r>
      <w:r w:rsidRPr="00F81F3C">
        <w:rPr>
          <w:rFonts w:ascii="Times New Roman" w:hAnsi="Times New Roman"/>
          <w:sz w:val="24"/>
          <w:szCs w:val="24"/>
        </w:rPr>
        <w:t xml:space="preserve"> and flexible. </w:t>
      </w:r>
    </w:p>
    <w:p w14:paraId="6F4BF176" w14:textId="3B7E13EA" w:rsidR="00F81F3C" w:rsidRDefault="00F81F3C" w:rsidP="001A003B">
      <w:pPr>
        <w:ind w:left="60"/>
        <w:divId w:val="1504509977"/>
        <w:rPr>
          <w:rFonts w:ascii="Times New Roman" w:hAnsi="Times New Roman"/>
          <w:sz w:val="24"/>
          <w:szCs w:val="24"/>
        </w:rPr>
      </w:pPr>
      <w:r w:rsidRPr="00F81F3C">
        <w:rPr>
          <w:rFonts w:ascii="Times New Roman" w:hAnsi="Times New Roman"/>
          <w:sz w:val="24"/>
          <w:szCs w:val="24"/>
        </w:rPr>
        <w:t>Because safety is involved, the employer and employee must become familiar with the differences between the various types and classes of insulating gloves available.</w:t>
      </w:r>
    </w:p>
    <w:p w14:paraId="6ECEB945" w14:textId="4812261A" w:rsidR="005A6A50" w:rsidRDefault="005A6A50" w:rsidP="001A003B">
      <w:pPr>
        <w:ind w:left="60"/>
        <w:divId w:val="1504509977"/>
        <w:rPr>
          <w:rFonts w:ascii="Times New Roman" w:hAnsi="Times New Roman"/>
          <w:b/>
          <w:bCs/>
          <w:sz w:val="24"/>
          <w:szCs w:val="24"/>
        </w:rPr>
      </w:pPr>
      <w:r>
        <w:rPr>
          <w:rFonts w:ascii="Times New Roman" w:hAnsi="Times New Roman"/>
          <w:b/>
          <w:bCs/>
          <w:sz w:val="24"/>
          <w:szCs w:val="24"/>
        </w:rPr>
        <w:t>Maintenance of PPE</w:t>
      </w:r>
    </w:p>
    <w:p w14:paraId="7B4C8809" w14:textId="27A79D25" w:rsidR="005A6A50" w:rsidRDefault="005A6C50" w:rsidP="001A003B">
      <w:pPr>
        <w:ind w:left="60"/>
        <w:divId w:val="1504509977"/>
        <w:rPr>
          <w:rFonts w:ascii="Times New Roman" w:hAnsi="Times New Roman"/>
          <w:sz w:val="24"/>
          <w:szCs w:val="24"/>
        </w:rPr>
      </w:pPr>
      <w:r w:rsidRPr="005A6C50">
        <w:rPr>
          <w:rFonts w:ascii="Times New Roman" w:hAnsi="Times New Roman"/>
          <w:sz w:val="24"/>
          <w:szCs w:val="24"/>
        </w:rPr>
        <w:t>Protective equipment must be maintained in a safe, reliable condition and shall be periodically inspected or tested, as required by 1910.137 [see 1910.335(a)(1)(ii)]</w:t>
      </w:r>
    </w:p>
    <w:p w14:paraId="2DFA7097" w14:textId="77777777" w:rsidR="008C6A02" w:rsidRDefault="008C6A02" w:rsidP="001A003B">
      <w:pPr>
        <w:ind w:left="60"/>
        <w:divId w:val="1504509977"/>
        <w:rPr>
          <w:rFonts w:ascii="Times New Roman" w:hAnsi="Times New Roman"/>
          <w:sz w:val="24"/>
          <w:szCs w:val="24"/>
        </w:rPr>
      </w:pPr>
      <w:r>
        <w:rPr>
          <w:rFonts w:ascii="Times New Roman" w:hAnsi="Times New Roman"/>
          <w:sz w:val="24"/>
          <w:szCs w:val="24"/>
        </w:rPr>
        <w:t>Properly storing PPE after use helps to extend the life of the equipment. Furthermore, exposing equipment out of extreme weather conditions such as heat, cold, etc. will only weaken it and it will need to be replaced prior to use.</w:t>
      </w:r>
    </w:p>
    <w:p w14:paraId="644449A3" w14:textId="38C86973" w:rsidR="008C6A02" w:rsidRDefault="008C6A02" w:rsidP="001A003B">
      <w:pPr>
        <w:ind w:left="60"/>
        <w:divId w:val="1504509977"/>
        <w:rPr>
          <w:rFonts w:ascii="Times New Roman" w:hAnsi="Times New Roman"/>
          <w:b/>
          <w:bCs/>
          <w:sz w:val="24"/>
          <w:szCs w:val="24"/>
        </w:rPr>
      </w:pPr>
      <w:r w:rsidRPr="0032315F">
        <w:rPr>
          <w:rFonts w:ascii="Times New Roman" w:hAnsi="Times New Roman"/>
          <w:b/>
          <w:bCs/>
          <w:sz w:val="24"/>
          <w:szCs w:val="24"/>
        </w:rPr>
        <w:t xml:space="preserve">Training Required for PPE   </w:t>
      </w:r>
    </w:p>
    <w:p w14:paraId="7B822675" w14:textId="67B5E545" w:rsidR="0032315F" w:rsidRDefault="0032315F" w:rsidP="001A003B">
      <w:pPr>
        <w:ind w:left="60"/>
        <w:divId w:val="1504509977"/>
        <w:rPr>
          <w:rFonts w:ascii="Times New Roman" w:hAnsi="Times New Roman"/>
          <w:sz w:val="24"/>
          <w:szCs w:val="24"/>
        </w:rPr>
      </w:pPr>
      <w:r w:rsidRPr="0032315F">
        <w:rPr>
          <w:rFonts w:ascii="Times New Roman" w:hAnsi="Times New Roman"/>
          <w:sz w:val="24"/>
          <w:szCs w:val="24"/>
        </w:rPr>
        <w:t>The employer shall provide training to each employee who is required to use PPE. The employee must be trained to know at least the following</w:t>
      </w:r>
      <w:r>
        <w:rPr>
          <w:rFonts w:ascii="Times New Roman" w:hAnsi="Times New Roman"/>
          <w:sz w:val="24"/>
          <w:szCs w:val="24"/>
        </w:rPr>
        <w:t>:</w:t>
      </w:r>
    </w:p>
    <w:p w14:paraId="48297B9B" w14:textId="7FD2166F" w:rsidR="0032315F" w:rsidRPr="0032315F" w:rsidRDefault="0032315F" w:rsidP="00AA715E">
      <w:pPr>
        <w:pStyle w:val="ListParagraph"/>
        <w:numPr>
          <w:ilvl w:val="0"/>
          <w:numId w:val="11"/>
        </w:numPr>
        <w:divId w:val="1504509977"/>
        <w:rPr>
          <w:rFonts w:ascii="Times New Roman" w:hAnsi="Times New Roman"/>
          <w:sz w:val="24"/>
          <w:szCs w:val="24"/>
        </w:rPr>
      </w:pPr>
      <w:r w:rsidRPr="0032315F">
        <w:rPr>
          <w:rFonts w:ascii="Times New Roman" w:hAnsi="Times New Roman"/>
          <w:sz w:val="24"/>
          <w:szCs w:val="24"/>
        </w:rPr>
        <w:t>When PPE is necessary</w:t>
      </w:r>
    </w:p>
    <w:p w14:paraId="39B3B030" w14:textId="1AFF9BD2" w:rsidR="0032315F" w:rsidRPr="0032315F" w:rsidRDefault="0032315F" w:rsidP="00AA715E">
      <w:pPr>
        <w:pStyle w:val="ListParagraph"/>
        <w:numPr>
          <w:ilvl w:val="0"/>
          <w:numId w:val="11"/>
        </w:numPr>
        <w:divId w:val="1504509977"/>
        <w:rPr>
          <w:rFonts w:ascii="Times New Roman" w:hAnsi="Times New Roman"/>
          <w:sz w:val="24"/>
          <w:szCs w:val="24"/>
        </w:rPr>
      </w:pPr>
      <w:r w:rsidRPr="0032315F">
        <w:rPr>
          <w:rFonts w:ascii="Times New Roman" w:hAnsi="Times New Roman"/>
          <w:sz w:val="24"/>
          <w:szCs w:val="24"/>
        </w:rPr>
        <w:t xml:space="preserve">What PPE is necessary </w:t>
      </w:r>
    </w:p>
    <w:p w14:paraId="1BB433FA" w14:textId="77777777" w:rsidR="0032315F" w:rsidRDefault="0032315F" w:rsidP="00AA715E">
      <w:pPr>
        <w:pStyle w:val="ListParagraph"/>
        <w:numPr>
          <w:ilvl w:val="0"/>
          <w:numId w:val="11"/>
        </w:numPr>
        <w:divId w:val="1504509977"/>
        <w:rPr>
          <w:rFonts w:ascii="Times New Roman" w:hAnsi="Times New Roman"/>
          <w:sz w:val="24"/>
          <w:szCs w:val="24"/>
        </w:rPr>
      </w:pPr>
      <w:r w:rsidRPr="0032315F">
        <w:rPr>
          <w:rFonts w:ascii="Times New Roman" w:hAnsi="Times New Roman"/>
          <w:sz w:val="24"/>
          <w:szCs w:val="24"/>
        </w:rPr>
        <w:t>How to properly</w:t>
      </w:r>
      <w:r>
        <w:rPr>
          <w:rFonts w:ascii="Times New Roman" w:hAnsi="Times New Roman"/>
          <w:sz w:val="24"/>
          <w:szCs w:val="24"/>
        </w:rPr>
        <w:t xml:space="preserve"> don, doff, adjust, and wear PPE</w:t>
      </w:r>
    </w:p>
    <w:p w14:paraId="459C57D7" w14:textId="77777777" w:rsidR="0032315F" w:rsidRDefault="0032315F" w:rsidP="00AA715E">
      <w:pPr>
        <w:pStyle w:val="ListParagraph"/>
        <w:numPr>
          <w:ilvl w:val="0"/>
          <w:numId w:val="11"/>
        </w:numPr>
        <w:divId w:val="1504509977"/>
        <w:rPr>
          <w:rFonts w:ascii="Times New Roman" w:hAnsi="Times New Roman"/>
          <w:sz w:val="24"/>
          <w:szCs w:val="24"/>
        </w:rPr>
      </w:pPr>
      <w:r>
        <w:rPr>
          <w:rFonts w:ascii="Times New Roman" w:hAnsi="Times New Roman"/>
          <w:sz w:val="24"/>
          <w:szCs w:val="24"/>
        </w:rPr>
        <w:t>The limitations of the PPE</w:t>
      </w:r>
    </w:p>
    <w:p w14:paraId="5B097631" w14:textId="43ADFCFA" w:rsidR="0032315F" w:rsidRPr="0032315F" w:rsidRDefault="0032315F" w:rsidP="00AA715E">
      <w:pPr>
        <w:pStyle w:val="ListParagraph"/>
        <w:numPr>
          <w:ilvl w:val="0"/>
          <w:numId w:val="11"/>
        </w:numPr>
        <w:divId w:val="1504509977"/>
        <w:rPr>
          <w:rFonts w:ascii="Times New Roman" w:hAnsi="Times New Roman"/>
          <w:sz w:val="24"/>
          <w:szCs w:val="24"/>
        </w:rPr>
      </w:pPr>
      <w:r>
        <w:rPr>
          <w:rFonts w:ascii="Times New Roman" w:hAnsi="Times New Roman"/>
          <w:sz w:val="24"/>
          <w:szCs w:val="24"/>
        </w:rPr>
        <w:t>The proper care and maintenance of the PPE</w:t>
      </w:r>
      <w:r w:rsidRPr="0032315F">
        <w:rPr>
          <w:rFonts w:ascii="Times New Roman" w:hAnsi="Times New Roman"/>
          <w:sz w:val="24"/>
          <w:szCs w:val="24"/>
        </w:rPr>
        <w:t xml:space="preserve"> </w:t>
      </w:r>
    </w:p>
    <w:p w14:paraId="394A8BAB" w14:textId="77777777" w:rsidR="001367A3" w:rsidRDefault="001367A3" w:rsidP="001A003B">
      <w:pPr>
        <w:ind w:left="60"/>
        <w:divId w:val="1504509977"/>
        <w:rPr>
          <w:rFonts w:ascii="Times New Roman" w:hAnsi="Times New Roman"/>
          <w:sz w:val="24"/>
          <w:szCs w:val="24"/>
        </w:rPr>
      </w:pPr>
      <w:r w:rsidRPr="001367A3">
        <w:rPr>
          <w:rFonts w:ascii="Times New Roman" w:hAnsi="Times New Roman"/>
          <w:sz w:val="24"/>
          <w:szCs w:val="24"/>
        </w:rPr>
        <w:t xml:space="preserve">The employee shall demonstrate an understanding of the training and the ability to use PPE properly, before being allowed to perform work requiring the use of PPE [see 1910.132(f)(2)]. </w:t>
      </w:r>
    </w:p>
    <w:p w14:paraId="2FF5F012" w14:textId="754084C1" w:rsidR="005A6A50" w:rsidRDefault="001367A3" w:rsidP="001A003B">
      <w:pPr>
        <w:ind w:left="60"/>
        <w:divId w:val="1504509977"/>
        <w:rPr>
          <w:rFonts w:ascii="Times New Roman" w:hAnsi="Times New Roman"/>
          <w:sz w:val="24"/>
          <w:szCs w:val="24"/>
        </w:rPr>
      </w:pPr>
      <w:r w:rsidRPr="001367A3">
        <w:rPr>
          <w:rFonts w:ascii="Times New Roman" w:hAnsi="Times New Roman"/>
          <w:sz w:val="24"/>
          <w:szCs w:val="24"/>
        </w:rPr>
        <w:t>The employer must verify that each affected employee has received and understood the required training and certify in writing, the date(s) of training, name of the employee trained, and the subject trained [see 1910.132(f)(4)].</w:t>
      </w:r>
    </w:p>
    <w:p w14:paraId="4731E6C2" w14:textId="1D1664C4" w:rsidR="00D47D52" w:rsidRDefault="00D47D52" w:rsidP="001A003B">
      <w:pPr>
        <w:ind w:left="60"/>
        <w:divId w:val="1504509977"/>
        <w:rPr>
          <w:rFonts w:ascii="Times New Roman" w:hAnsi="Times New Roman"/>
          <w:b/>
          <w:bCs/>
          <w:sz w:val="24"/>
          <w:szCs w:val="24"/>
        </w:rPr>
      </w:pPr>
      <w:r w:rsidRPr="00D47D52">
        <w:rPr>
          <w:rFonts w:ascii="Times New Roman" w:hAnsi="Times New Roman"/>
          <w:b/>
          <w:bCs/>
          <w:sz w:val="24"/>
          <w:szCs w:val="24"/>
        </w:rPr>
        <w:t>Re-training the Employee</w:t>
      </w:r>
    </w:p>
    <w:p w14:paraId="7F24736A" w14:textId="7E4F8ACF" w:rsidR="00D47D52" w:rsidRDefault="00D47D52" w:rsidP="001A003B">
      <w:pPr>
        <w:ind w:left="60"/>
        <w:divId w:val="1504509977"/>
        <w:rPr>
          <w:rFonts w:ascii="Times New Roman" w:hAnsi="Times New Roman"/>
          <w:sz w:val="24"/>
          <w:szCs w:val="24"/>
        </w:rPr>
      </w:pPr>
      <w:r w:rsidRPr="00D47D52">
        <w:rPr>
          <w:rFonts w:ascii="Times New Roman" w:hAnsi="Times New Roman"/>
          <w:sz w:val="24"/>
          <w:szCs w:val="24"/>
        </w:rPr>
        <w:t>If an employer has reason to believe that an employee who has already been trained does not have the understanding and skill required, the employer must retrain the employee.</w:t>
      </w:r>
    </w:p>
    <w:p w14:paraId="4C8D2F91" w14:textId="6DF75F3F" w:rsidR="00D47D52" w:rsidRDefault="00D47D52" w:rsidP="001A003B">
      <w:pPr>
        <w:ind w:left="60"/>
        <w:divId w:val="1504509977"/>
        <w:rPr>
          <w:rFonts w:ascii="Times New Roman" w:hAnsi="Times New Roman"/>
          <w:sz w:val="24"/>
          <w:szCs w:val="24"/>
        </w:rPr>
      </w:pPr>
      <w:r>
        <w:rPr>
          <w:rFonts w:ascii="Times New Roman" w:hAnsi="Times New Roman"/>
          <w:sz w:val="24"/>
          <w:szCs w:val="24"/>
        </w:rPr>
        <w:t>Some examples of when retraining may be needed are as follows:</w:t>
      </w:r>
    </w:p>
    <w:p w14:paraId="460DDBAA" w14:textId="515B9BD8" w:rsidR="00D47D52" w:rsidRPr="00D47D52" w:rsidRDefault="00D47D52" w:rsidP="00AA715E">
      <w:pPr>
        <w:pStyle w:val="ListParagraph"/>
        <w:numPr>
          <w:ilvl w:val="0"/>
          <w:numId w:val="12"/>
        </w:numPr>
        <w:divId w:val="1504509977"/>
        <w:rPr>
          <w:rFonts w:ascii="Times New Roman" w:hAnsi="Times New Roman"/>
          <w:sz w:val="24"/>
          <w:szCs w:val="24"/>
        </w:rPr>
      </w:pPr>
      <w:r w:rsidRPr="00D47D52">
        <w:rPr>
          <w:rFonts w:ascii="Times New Roman" w:hAnsi="Times New Roman"/>
          <w:sz w:val="24"/>
          <w:szCs w:val="24"/>
        </w:rPr>
        <w:lastRenderedPageBreak/>
        <w:t>Changes in the workplace</w:t>
      </w:r>
      <w:r w:rsidR="00251CD3">
        <w:rPr>
          <w:rFonts w:ascii="Times New Roman" w:hAnsi="Times New Roman"/>
          <w:sz w:val="24"/>
          <w:szCs w:val="24"/>
        </w:rPr>
        <w:t>.</w:t>
      </w:r>
    </w:p>
    <w:p w14:paraId="73A47E32" w14:textId="5EDF8BD3" w:rsidR="00D47D52" w:rsidRPr="00D47D52" w:rsidRDefault="00D47D52" w:rsidP="00AA715E">
      <w:pPr>
        <w:pStyle w:val="ListParagraph"/>
        <w:numPr>
          <w:ilvl w:val="0"/>
          <w:numId w:val="12"/>
        </w:numPr>
        <w:divId w:val="1504509977"/>
        <w:rPr>
          <w:rFonts w:ascii="Times New Roman" w:hAnsi="Times New Roman"/>
          <w:sz w:val="24"/>
          <w:szCs w:val="24"/>
        </w:rPr>
      </w:pPr>
      <w:r w:rsidRPr="00D47D52">
        <w:rPr>
          <w:rFonts w:ascii="Times New Roman" w:hAnsi="Times New Roman"/>
          <w:sz w:val="24"/>
          <w:szCs w:val="24"/>
        </w:rPr>
        <w:t xml:space="preserve">Changes in the types of PPE to be </w:t>
      </w:r>
      <w:r w:rsidR="00251CD3" w:rsidRPr="00D47D52">
        <w:rPr>
          <w:rFonts w:ascii="Times New Roman" w:hAnsi="Times New Roman"/>
          <w:sz w:val="24"/>
          <w:szCs w:val="24"/>
        </w:rPr>
        <w:t>used.</w:t>
      </w:r>
    </w:p>
    <w:p w14:paraId="3F93288C" w14:textId="4276916C" w:rsidR="00D47D52" w:rsidRPr="00D47D52" w:rsidRDefault="00D47D52" w:rsidP="00AA715E">
      <w:pPr>
        <w:pStyle w:val="ListParagraph"/>
        <w:numPr>
          <w:ilvl w:val="0"/>
          <w:numId w:val="12"/>
        </w:numPr>
        <w:divId w:val="1504509977"/>
        <w:rPr>
          <w:rFonts w:ascii="Times New Roman" w:hAnsi="Times New Roman"/>
          <w:sz w:val="24"/>
          <w:szCs w:val="24"/>
        </w:rPr>
      </w:pPr>
      <w:r w:rsidRPr="00D47D52">
        <w:rPr>
          <w:rFonts w:ascii="Times New Roman" w:hAnsi="Times New Roman"/>
          <w:sz w:val="24"/>
          <w:szCs w:val="24"/>
        </w:rPr>
        <w:t>Inadequacies in an affected employee’s knowledge</w:t>
      </w:r>
      <w:r w:rsidR="00251CD3">
        <w:rPr>
          <w:rFonts w:ascii="Times New Roman" w:hAnsi="Times New Roman"/>
          <w:sz w:val="24"/>
          <w:szCs w:val="24"/>
        </w:rPr>
        <w:t>.</w:t>
      </w:r>
    </w:p>
    <w:p w14:paraId="3BDC2941" w14:textId="0534FB3E" w:rsidR="00D47D52" w:rsidRPr="00B40AAB" w:rsidRDefault="00D47D52" w:rsidP="00B40AAB">
      <w:pPr>
        <w:pStyle w:val="ListParagraph"/>
        <w:numPr>
          <w:ilvl w:val="0"/>
          <w:numId w:val="12"/>
        </w:numPr>
        <w:ind w:left="840"/>
        <w:divId w:val="1504509977"/>
        <w:rPr>
          <w:rFonts w:ascii="Times New Roman" w:hAnsi="Times New Roman"/>
          <w:sz w:val="24"/>
          <w:szCs w:val="24"/>
        </w:rPr>
      </w:pPr>
      <w:r w:rsidRPr="00D47D52">
        <w:rPr>
          <w:rFonts w:ascii="Times New Roman" w:hAnsi="Times New Roman"/>
          <w:sz w:val="24"/>
          <w:szCs w:val="24"/>
        </w:rPr>
        <w:t xml:space="preserve">Use of PPE indicate the employee lacks understanding or </w:t>
      </w:r>
      <w:r w:rsidR="00251CD3" w:rsidRPr="00D47D52">
        <w:rPr>
          <w:rFonts w:ascii="Times New Roman" w:hAnsi="Times New Roman"/>
          <w:sz w:val="24"/>
          <w:szCs w:val="24"/>
        </w:rPr>
        <w:t>skill.</w:t>
      </w:r>
    </w:p>
    <w:p w14:paraId="11D81892" w14:textId="77777777" w:rsidR="00882740" w:rsidRDefault="00882740" w:rsidP="00882740">
      <w:pPr>
        <w:divId w:val="1504509977"/>
        <w:rPr>
          <w:rFonts w:ascii="Times New Roman" w:hAnsi="Times New Roman"/>
          <w:sz w:val="24"/>
          <w:szCs w:val="24"/>
        </w:rPr>
      </w:pPr>
      <w:r>
        <w:rPr>
          <w:rFonts w:ascii="Times New Roman" w:hAnsi="Times New Roman"/>
          <w:sz w:val="24"/>
          <w:szCs w:val="24"/>
        </w:rPr>
        <w:t>The four levels of PPE that are suitable for Arc Flash hazards can be found in NFPA 70E. Those categories are:</w:t>
      </w:r>
    </w:p>
    <w:p w14:paraId="2A334DF1" w14:textId="77777777" w:rsidR="00882740" w:rsidRPr="002853D7" w:rsidRDefault="00882740" w:rsidP="00882740">
      <w:pPr>
        <w:ind w:left="60"/>
        <w:divId w:val="1504509977"/>
        <w:rPr>
          <w:rFonts w:ascii="Times New Roman" w:hAnsi="Times New Roman"/>
          <w:b/>
          <w:bCs/>
          <w:sz w:val="24"/>
          <w:szCs w:val="24"/>
          <w:vertAlign w:val="superscript"/>
        </w:rPr>
      </w:pPr>
      <w:r w:rsidRPr="002853D7">
        <w:rPr>
          <w:rFonts w:ascii="Times New Roman" w:hAnsi="Times New Roman"/>
          <w:b/>
          <w:bCs/>
          <w:sz w:val="24"/>
          <w:szCs w:val="24"/>
        </w:rPr>
        <w:t>PPE Category 1 – Minimum Arc Rating 4 cal/cm</w:t>
      </w:r>
      <w:r w:rsidRPr="002853D7">
        <w:rPr>
          <w:rFonts w:ascii="Times New Roman" w:hAnsi="Times New Roman"/>
          <w:b/>
          <w:bCs/>
          <w:sz w:val="24"/>
          <w:szCs w:val="24"/>
          <w:vertAlign w:val="superscript"/>
        </w:rPr>
        <w:t>2</w:t>
      </w:r>
    </w:p>
    <w:p w14:paraId="0D41D32C" w14:textId="77777777" w:rsidR="00882740" w:rsidRPr="00944023" w:rsidRDefault="00882740" w:rsidP="00882740">
      <w:pPr>
        <w:ind w:left="60"/>
        <w:divId w:val="1504509977"/>
        <w:rPr>
          <w:rFonts w:ascii="Times New Roman" w:hAnsi="Times New Roman"/>
          <w:sz w:val="24"/>
          <w:szCs w:val="24"/>
        </w:rPr>
      </w:pPr>
      <w:r>
        <w:rPr>
          <w:rFonts w:ascii="Times New Roman" w:hAnsi="Times New Roman"/>
          <w:sz w:val="24"/>
          <w:szCs w:val="24"/>
        </w:rPr>
        <w:t>PPE CAT 1 represents the lowest level in which Arc Rated PPE is required. Requiring a single layer of arc-rated PPE, workers need the following clothing:</w:t>
      </w:r>
    </w:p>
    <w:p w14:paraId="314EF070" w14:textId="77777777" w:rsidR="00882740" w:rsidRPr="00161A4B" w:rsidRDefault="00882740" w:rsidP="00AA715E">
      <w:pPr>
        <w:pStyle w:val="ListParagraph"/>
        <w:numPr>
          <w:ilvl w:val="0"/>
          <w:numId w:val="13"/>
        </w:numPr>
        <w:divId w:val="1504509977"/>
        <w:rPr>
          <w:rFonts w:ascii="Times New Roman" w:hAnsi="Times New Roman"/>
          <w:sz w:val="24"/>
          <w:szCs w:val="24"/>
        </w:rPr>
      </w:pPr>
      <w:r w:rsidRPr="00161A4B">
        <w:rPr>
          <w:rFonts w:ascii="Times New Roman" w:hAnsi="Times New Roman"/>
          <w:sz w:val="24"/>
          <w:szCs w:val="24"/>
        </w:rPr>
        <w:t>Required Clothing: Long sleeve shirt (or jacket) and pants or AR coverall with minimum arc rating of 4 cal/cm</w:t>
      </w:r>
      <w:r w:rsidRPr="00161A4B">
        <w:rPr>
          <w:rFonts w:ascii="Times New Roman" w:hAnsi="Times New Roman"/>
          <w:sz w:val="24"/>
          <w:szCs w:val="24"/>
          <w:vertAlign w:val="superscript"/>
        </w:rPr>
        <w:t>2</w:t>
      </w:r>
      <w:r w:rsidRPr="00161A4B">
        <w:rPr>
          <w:rFonts w:ascii="Times New Roman" w:hAnsi="Times New Roman"/>
          <w:sz w:val="24"/>
          <w:szCs w:val="24"/>
        </w:rPr>
        <w:t>.</w:t>
      </w:r>
    </w:p>
    <w:p w14:paraId="3C6ACE08" w14:textId="77777777" w:rsidR="00882740" w:rsidRPr="00161A4B" w:rsidRDefault="00882740" w:rsidP="00AA715E">
      <w:pPr>
        <w:pStyle w:val="ListParagraph"/>
        <w:numPr>
          <w:ilvl w:val="0"/>
          <w:numId w:val="13"/>
        </w:numPr>
        <w:divId w:val="1504509977"/>
        <w:rPr>
          <w:rFonts w:ascii="Times New Roman" w:hAnsi="Times New Roman"/>
          <w:sz w:val="24"/>
          <w:szCs w:val="24"/>
        </w:rPr>
      </w:pPr>
      <w:r w:rsidRPr="00161A4B">
        <w:rPr>
          <w:rFonts w:ascii="Times New Roman" w:hAnsi="Times New Roman"/>
          <w:sz w:val="24"/>
          <w:szCs w:val="24"/>
        </w:rPr>
        <w:t>Required Face and Head Protection: Face shield (with wrap around guarding…i.e., balaclava) or arc flash suit hood.</w:t>
      </w:r>
    </w:p>
    <w:p w14:paraId="686EDE79" w14:textId="77777777" w:rsidR="00882740" w:rsidRDefault="00882740" w:rsidP="00AA715E">
      <w:pPr>
        <w:pStyle w:val="ListParagraph"/>
        <w:numPr>
          <w:ilvl w:val="0"/>
          <w:numId w:val="13"/>
        </w:numPr>
        <w:divId w:val="1504509977"/>
        <w:rPr>
          <w:rFonts w:ascii="Times New Roman" w:hAnsi="Times New Roman"/>
          <w:sz w:val="24"/>
          <w:szCs w:val="24"/>
        </w:rPr>
      </w:pPr>
      <w:r w:rsidRPr="00161A4B">
        <w:rPr>
          <w:rFonts w:ascii="Times New Roman" w:hAnsi="Times New Roman"/>
          <w:sz w:val="24"/>
          <w:szCs w:val="24"/>
        </w:rPr>
        <w:t xml:space="preserve">As Needed: Arc rated jacket, rainwear, parka, hard hat liner. </w:t>
      </w:r>
    </w:p>
    <w:p w14:paraId="0059B26F" w14:textId="77777777" w:rsidR="00882740" w:rsidRPr="002853D7" w:rsidRDefault="00882740" w:rsidP="00882740">
      <w:pPr>
        <w:ind w:left="60"/>
        <w:divId w:val="1504509977"/>
        <w:rPr>
          <w:rFonts w:ascii="Times New Roman" w:hAnsi="Times New Roman"/>
          <w:b/>
          <w:bCs/>
          <w:sz w:val="24"/>
          <w:szCs w:val="24"/>
          <w:vertAlign w:val="superscript"/>
        </w:rPr>
      </w:pPr>
      <w:r w:rsidRPr="002853D7">
        <w:rPr>
          <w:rFonts w:ascii="Times New Roman" w:hAnsi="Times New Roman"/>
          <w:b/>
          <w:bCs/>
          <w:sz w:val="24"/>
          <w:szCs w:val="24"/>
        </w:rPr>
        <w:t>PPE Category 2 – Minimum Arc Rating 8 cal/cm</w:t>
      </w:r>
      <w:r w:rsidRPr="002853D7">
        <w:rPr>
          <w:rFonts w:ascii="Times New Roman" w:hAnsi="Times New Roman"/>
          <w:b/>
          <w:bCs/>
          <w:sz w:val="24"/>
          <w:szCs w:val="24"/>
          <w:vertAlign w:val="superscript"/>
        </w:rPr>
        <w:t>2</w:t>
      </w:r>
    </w:p>
    <w:p w14:paraId="0C1F0413" w14:textId="77777777" w:rsidR="00882740" w:rsidRPr="00944023" w:rsidRDefault="00882740" w:rsidP="00882740">
      <w:pPr>
        <w:ind w:left="60"/>
        <w:divId w:val="1504509977"/>
        <w:rPr>
          <w:rFonts w:ascii="Times New Roman" w:hAnsi="Times New Roman"/>
          <w:sz w:val="24"/>
          <w:szCs w:val="24"/>
        </w:rPr>
      </w:pPr>
      <w:r w:rsidRPr="00944023">
        <w:rPr>
          <w:rFonts w:ascii="Times New Roman" w:hAnsi="Times New Roman"/>
          <w:sz w:val="24"/>
          <w:szCs w:val="24"/>
        </w:rPr>
        <w:t>PPE CAT 2 can likely be met with a single layer of Arc Rated PPE. In fact, the majority of companies with exposures requiring CAT 1 typically opt for CAT 2 clothing to cover both categories. Today, the comfort of PPE CAT 1 and 2 is comparable so it makes more sense to choose CAT 2 clothing.</w:t>
      </w:r>
    </w:p>
    <w:p w14:paraId="1CEC05C7" w14:textId="77777777" w:rsidR="00882740" w:rsidRPr="00161A4B" w:rsidRDefault="00882740" w:rsidP="00AA715E">
      <w:pPr>
        <w:pStyle w:val="ListParagraph"/>
        <w:numPr>
          <w:ilvl w:val="0"/>
          <w:numId w:val="14"/>
        </w:numPr>
        <w:divId w:val="1504509977"/>
        <w:rPr>
          <w:rFonts w:ascii="Times New Roman" w:hAnsi="Times New Roman"/>
          <w:sz w:val="24"/>
          <w:szCs w:val="24"/>
        </w:rPr>
      </w:pPr>
      <w:r w:rsidRPr="00161A4B">
        <w:rPr>
          <w:rFonts w:ascii="Times New Roman" w:hAnsi="Times New Roman"/>
          <w:sz w:val="24"/>
          <w:szCs w:val="24"/>
        </w:rPr>
        <w:t>Required Clothing: Arc rated long sleeve shirt and pants, or arc rated coverall with minimum arc rating of 8 cal/cm</w:t>
      </w:r>
      <w:r w:rsidRPr="00161A4B">
        <w:rPr>
          <w:rFonts w:ascii="Times New Roman" w:hAnsi="Times New Roman"/>
          <w:sz w:val="24"/>
          <w:szCs w:val="24"/>
          <w:vertAlign w:val="superscript"/>
        </w:rPr>
        <w:t>2</w:t>
      </w:r>
      <w:r w:rsidRPr="00161A4B">
        <w:rPr>
          <w:rFonts w:ascii="Times New Roman" w:hAnsi="Times New Roman"/>
          <w:sz w:val="24"/>
          <w:szCs w:val="24"/>
        </w:rPr>
        <w:t>.</w:t>
      </w:r>
    </w:p>
    <w:p w14:paraId="25A65FFA" w14:textId="77777777" w:rsidR="00882740" w:rsidRPr="00161A4B" w:rsidRDefault="00882740" w:rsidP="00AA715E">
      <w:pPr>
        <w:pStyle w:val="ListParagraph"/>
        <w:numPr>
          <w:ilvl w:val="0"/>
          <w:numId w:val="14"/>
        </w:numPr>
        <w:divId w:val="1504509977"/>
        <w:rPr>
          <w:rFonts w:ascii="Times New Roman" w:hAnsi="Times New Roman"/>
          <w:sz w:val="24"/>
          <w:szCs w:val="24"/>
        </w:rPr>
      </w:pPr>
      <w:r w:rsidRPr="00161A4B">
        <w:rPr>
          <w:rFonts w:ascii="Times New Roman" w:hAnsi="Times New Roman"/>
          <w:sz w:val="24"/>
          <w:szCs w:val="24"/>
        </w:rPr>
        <w:t>Required AR Face and Head Protection: Arc rated arc flash suit hood or AR face shield, sock hood/balaclava with minimum arc rating of 8 cal/cm</w:t>
      </w:r>
      <w:r w:rsidRPr="00161A4B">
        <w:rPr>
          <w:rFonts w:ascii="Times New Roman" w:hAnsi="Times New Roman"/>
          <w:sz w:val="24"/>
          <w:szCs w:val="24"/>
          <w:vertAlign w:val="superscript"/>
        </w:rPr>
        <w:t>2</w:t>
      </w:r>
      <w:r w:rsidRPr="00161A4B">
        <w:rPr>
          <w:rFonts w:ascii="Times New Roman" w:hAnsi="Times New Roman"/>
          <w:sz w:val="24"/>
          <w:szCs w:val="24"/>
        </w:rPr>
        <w:t>.</w:t>
      </w:r>
    </w:p>
    <w:p w14:paraId="7ABCC95A" w14:textId="77777777" w:rsidR="00882740" w:rsidRPr="00161A4B" w:rsidRDefault="00882740" w:rsidP="00AA715E">
      <w:pPr>
        <w:pStyle w:val="ListParagraph"/>
        <w:numPr>
          <w:ilvl w:val="0"/>
          <w:numId w:val="14"/>
        </w:numPr>
        <w:divId w:val="1504509977"/>
        <w:rPr>
          <w:rFonts w:ascii="Times New Roman" w:hAnsi="Times New Roman"/>
          <w:sz w:val="24"/>
          <w:szCs w:val="24"/>
        </w:rPr>
      </w:pPr>
      <w:r w:rsidRPr="00161A4B">
        <w:rPr>
          <w:rFonts w:ascii="Times New Roman" w:hAnsi="Times New Roman"/>
          <w:sz w:val="24"/>
          <w:szCs w:val="24"/>
        </w:rPr>
        <w:t>As Needed: Arc rated jacket, rainwear, parka, hard hat liner.</w:t>
      </w:r>
    </w:p>
    <w:p w14:paraId="37858DD9" w14:textId="77777777" w:rsidR="00882740" w:rsidRDefault="00882740" w:rsidP="00882740">
      <w:pPr>
        <w:ind w:left="60"/>
        <w:divId w:val="1504509977"/>
        <w:rPr>
          <w:rFonts w:ascii="Times New Roman" w:hAnsi="Times New Roman"/>
          <w:sz w:val="24"/>
          <w:szCs w:val="24"/>
        </w:rPr>
      </w:pPr>
      <w:r w:rsidRPr="00161A4B">
        <w:rPr>
          <w:rFonts w:ascii="Times New Roman" w:hAnsi="Times New Roman"/>
          <w:sz w:val="24"/>
          <w:szCs w:val="24"/>
        </w:rPr>
        <w:t xml:space="preserve">  </w:t>
      </w:r>
      <w:r>
        <w:rPr>
          <w:rFonts w:ascii="Times New Roman" w:hAnsi="Times New Roman"/>
          <w:sz w:val="24"/>
          <w:szCs w:val="24"/>
        </w:rPr>
        <w:t>In addition to AR clothing, the following products are required or to be used as needed:</w:t>
      </w:r>
    </w:p>
    <w:p w14:paraId="199FA1B7" w14:textId="77777777" w:rsidR="00882740" w:rsidRPr="00882740" w:rsidRDefault="00882740" w:rsidP="00AA715E">
      <w:pPr>
        <w:pStyle w:val="ListParagraph"/>
        <w:numPr>
          <w:ilvl w:val="0"/>
          <w:numId w:val="15"/>
        </w:numPr>
        <w:divId w:val="1504509977"/>
        <w:rPr>
          <w:rFonts w:ascii="Times New Roman" w:hAnsi="Times New Roman"/>
          <w:sz w:val="24"/>
          <w:szCs w:val="24"/>
        </w:rPr>
      </w:pPr>
      <w:r w:rsidRPr="00882740">
        <w:rPr>
          <w:rFonts w:ascii="Times New Roman" w:hAnsi="Times New Roman"/>
          <w:sz w:val="24"/>
          <w:szCs w:val="24"/>
        </w:rPr>
        <w:t>Required Hand Protection: Heavy-Duty leather gloves.</w:t>
      </w:r>
    </w:p>
    <w:p w14:paraId="1C0BA1D4" w14:textId="77777777" w:rsidR="00882740" w:rsidRPr="00882740" w:rsidRDefault="00882740" w:rsidP="00AA715E">
      <w:pPr>
        <w:pStyle w:val="ListParagraph"/>
        <w:numPr>
          <w:ilvl w:val="0"/>
          <w:numId w:val="15"/>
        </w:numPr>
        <w:divId w:val="1504509977"/>
        <w:rPr>
          <w:rFonts w:ascii="Times New Roman" w:hAnsi="Times New Roman"/>
          <w:sz w:val="24"/>
          <w:szCs w:val="24"/>
        </w:rPr>
      </w:pPr>
      <w:r w:rsidRPr="00882740">
        <w:rPr>
          <w:rFonts w:ascii="Times New Roman" w:hAnsi="Times New Roman"/>
          <w:sz w:val="24"/>
          <w:szCs w:val="24"/>
        </w:rPr>
        <w:t>Additional PPE: Hard hat, eye protection (glasses, goggles) hearing protection.</w:t>
      </w:r>
    </w:p>
    <w:p w14:paraId="71ECB4B3" w14:textId="15B844EB" w:rsidR="00882740" w:rsidRPr="00882740" w:rsidRDefault="00882740" w:rsidP="00AA715E">
      <w:pPr>
        <w:pStyle w:val="ListParagraph"/>
        <w:numPr>
          <w:ilvl w:val="0"/>
          <w:numId w:val="15"/>
        </w:numPr>
        <w:divId w:val="1504509977"/>
        <w:rPr>
          <w:rFonts w:ascii="Times New Roman" w:hAnsi="Times New Roman"/>
          <w:sz w:val="24"/>
          <w:szCs w:val="24"/>
        </w:rPr>
      </w:pPr>
      <w:r w:rsidRPr="00882740">
        <w:rPr>
          <w:rFonts w:ascii="Times New Roman" w:hAnsi="Times New Roman"/>
          <w:sz w:val="24"/>
          <w:szCs w:val="24"/>
        </w:rPr>
        <w:t>Footwear: Leather footwear (as needed)</w:t>
      </w:r>
    </w:p>
    <w:p w14:paraId="20DD2CBE" w14:textId="77777777" w:rsidR="00882740" w:rsidRDefault="00882740" w:rsidP="00882740">
      <w:pPr>
        <w:ind w:left="120"/>
        <w:divId w:val="1504509977"/>
        <w:rPr>
          <w:rFonts w:ascii="Times New Roman" w:hAnsi="Times New Roman"/>
          <w:b/>
          <w:bCs/>
          <w:sz w:val="24"/>
          <w:szCs w:val="24"/>
          <w:vertAlign w:val="superscript"/>
        </w:rPr>
      </w:pPr>
      <w:r>
        <w:rPr>
          <w:rFonts w:ascii="Times New Roman" w:hAnsi="Times New Roman"/>
          <w:b/>
          <w:bCs/>
          <w:sz w:val="24"/>
          <w:szCs w:val="24"/>
        </w:rPr>
        <w:t>PPE</w:t>
      </w:r>
      <w:r w:rsidRPr="002853D7">
        <w:rPr>
          <w:rFonts w:ascii="Times New Roman" w:hAnsi="Times New Roman"/>
          <w:b/>
          <w:bCs/>
          <w:sz w:val="24"/>
          <w:szCs w:val="24"/>
        </w:rPr>
        <w:t xml:space="preserve"> Category 3 – Minimum arc rating 25 cal/cm</w:t>
      </w:r>
      <w:r w:rsidRPr="002853D7">
        <w:rPr>
          <w:rFonts w:ascii="Times New Roman" w:hAnsi="Times New Roman"/>
          <w:b/>
          <w:bCs/>
          <w:sz w:val="24"/>
          <w:szCs w:val="24"/>
          <w:vertAlign w:val="superscript"/>
        </w:rPr>
        <w:t>2</w:t>
      </w:r>
    </w:p>
    <w:p w14:paraId="600A3649" w14:textId="77777777" w:rsidR="00882740" w:rsidRPr="00CE267F" w:rsidRDefault="00882740" w:rsidP="00882740">
      <w:pPr>
        <w:ind w:left="180"/>
        <w:divId w:val="1504509977"/>
        <w:rPr>
          <w:rFonts w:ascii="Times New Roman" w:hAnsi="Times New Roman"/>
          <w:sz w:val="24"/>
          <w:szCs w:val="24"/>
        </w:rPr>
      </w:pPr>
      <w:r w:rsidRPr="00CE267F">
        <w:rPr>
          <w:rFonts w:ascii="Times New Roman" w:hAnsi="Times New Roman"/>
          <w:sz w:val="24"/>
          <w:szCs w:val="24"/>
        </w:rPr>
        <w:t>PPE Category 3 and 4 require additional layers of PPE. Arc flash suit hoods are required and rubber insulating gloves &amp; leather protectors or arc rated gloves are required. For PPE Category 3; workers need the following clothing:</w:t>
      </w:r>
    </w:p>
    <w:p w14:paraId="02D17061" w14:textId="77777777" w:rsidR="00882740" w:rsidRPr="00F61D56" w:rsidRDefault="00882740" w:rsidP="00AA715E">
      <w:pPr>
        <w:pStyle w:val="ListParagraph"/>
        <w:numPr>
          <w:ilvl w:val="0"/>
          <w:numId w:val="16"/>
        </w:numPr>
        <w:divId w:val="1504509977"/>
        <w:rPr>
          <w:rFonts w:ascii="Times New Roman" w:hAnsi="Times New Roman"/>
          <w:sz w:val="24"/>
          <w:szCs w:val="24"/>
        </w:rPr>
      </w:pPr>
      <w:r w:rsidRPr="00F61D56">
        <w:rPr>
          <w:rFonts w:ascii="Times New Roman" w:hAnsi="Times New Roman"/>
          <w:sz w:val="24"/>
          <w:szCs w:val="24"/>
        </w:rPr>
        <w:lastRenderedPageBreak/>
        <w:t>Required Clothing: Arc rated flash suit jacket and AR pant or coverall with minimum arc rating of 25 cal/cm</w:t>
      </w:r>
      <w:r w:rsidRPr="00F61D56">
        <w:rPr>
          <w:rFonts w:ascii="Times New Roman" w:hAnsi="Times New Roman"/>
          <w:sz w:val="24"/>
          <w:szCs w:val="24"/>
          <w:vertAlign w:val="superscript"/>
        </w:rPr>
        <w:t>2</w:t>
      </w:r>
      <w:r w:rsidRPr="00F61D56">
        <w:rPr>
          <w:rFonts w:ascii="Times New Roman" w:hAnsi="Times New Roman"/>
          <w:sz w:val="24"/>
          <w:szCs w:val="24"/>
        </w:rPr>
        <w:t>.</w:t>
      </w:r>
    </w:p>
    <w:p w14:paraId="37D0F542" w14:textId="77777777" w:rsidR="00882740" w:rsidRPr="00F61D56" w:rsidRDefault="00882740" w:rsidP="00AA715E">
      <w:pPr>
        <w:pStyle w:val="ListParagraph"/>
        <w:numPr>
          <w:ilvl w:val="0"/>
          <w:numId w:val="16"/>
        </w:numPr>
        <w:divId w:val="1504509977"/>
        <w:rPr>
          <w:rFonts w:ascii="Times New Roman" w:hAnsi="Times New Roman"/>
          <w:sz w:val="24"/>
          <w:szCs w:val="24"/>
        </w:rPr>
      </w:pPr>
      <w:r w:rsidRPr="00F61D56">
        <w:rPr>
          <w:rFonts w:ascii="Times New Roman" w:hAnsi="Times New Roman"/>
          <w:sz w:val="24"/>
          <w:szCs w:val="24"/>
        </w:rPr>
        <w:t>Required AR Face and Head Protection: Arc rated flash suit hood with minimum arc rating of 25 cal/cm</w:t>
      </w:r>
      <w:r w:rsidRPr="00F61D56">
        <w:rPr>
          <w:rFonts w:ascii="Times New Roman" w:hAnsi="Times New Roman"/>
          <w:sz w:val="24"/>
          <w:szCs w:val="24"/>
          <w:vertAlign w:val="superscript"/>
        </w:rPr>
        <w:t>2</w:t>
      </w:r>
      <w:r w:rsidRPr="00F61D56">
        <w:rPr>
          <w:rFonts w:ascii="Times New Roman" w:hAnsi="Times New Roman"/>
          <w:sz w:val="24"/>
          <w:szCs w:val="24"/>
        </w:rPr>
        <w:t xml:space="preserve">. </w:t>
      </w:r>
    </w:p>
    <w:p w14:paraId="665DAB69" w14:textId="77777777" w:rsidR="00882740" w:rsidRPr="00F61D56" w:rsidRDefault="00882740" w:rsidP="00AA715E">
      <w:pPr>
        <w:pStyle w:val="ListParagraph"/>
        <w:numPr>
          <w:ilvl w:val="0"/>
          <w:numId w:val="16"/>
        </w:numPr>
        <w:divId w:val="1504509977"/>
        <w:rPr>
          <w:rFonts w:ascii="Times New Roman" w:hAnsi="Times New Roman"/>
          <w:sz w:val="24"/>
          <w:szCs w:val="24"/>
        </w:rPr>
      </w:pPr>
      <w:r w:rsidRPr="00F61D56">
        <w:rPr>
          <w:rFonts w:ascii="Times New Roman" w:hAnsi="Times New Roman"/>
          <w:sz w:val="24"/>
          <w:szCs w:val="24"/>
        </w:rPr>
        <w:t>Required AR Hand Protection: Rubber insulating gloves and leather protectors, or arc rated gloves.</w:t>
      </w:r>
    </w:p>
    <w:p w14:paraId="3285C219" w14:textId="77777777" w:rsidR="00882740" w:rsidRPr="002853D7" w:rsidRDefault="00882740" w:rsidP="00AA715E">
      <w:pPr>
        <w:pStyle w:val="ListParagraph"/>
        <w:numPr>
          <w:ilvl w:val="0"/>
          <w:numId w:val="16"/>
        </w:numPr>
        <w:divId w:val="1504509977"/>
        <w:rPr>
          <w:rFonts w:ascii="Times New Roman" w:hAnsi="Times New Roman"/>
          <w:sz w:val="24"/>
          <w:szCs w:val="24"/>
        </w:rPr>
      </w:pPr>
      <w:r w:rsidRPr="00F61D56">
        <w:rPr>
          <w:rFonts w:ascii="Times New Roman" w:hAnsi="Times New Roman"/>
          <w:sz w:val="24"/>
          <w:szCs w:val="24"/>
        </w:rPr>
        <w:t>As Needed:</w:t>
      </w:r>
      <w:bookmarkStart w:id="3" w:name="_Hlk131078015"/>
      <w:r>
        <w:rPr>
          <w:rFonts w:ascii="Times New Roman" w:hAnsi="Times New Roman"/>
          <w:sz w:val="24"/>
          <w:szCs w:val="24"/>
        </w:rPr>
        <w:t xml:space="preserve"> Arc rated jacket, rainwear, parka, hard hat liner. </w:t>
      </w:r>
      <w:bookmarkEnd w:id="3"/>
    </w:p>
    <w:p w14:paraId="50740296" w14:textId="77777777" w:rsidR="00882740" w:rsidRDefault="00882740" w:rsidP="00882740">
      <w:pPr>
        <w:divId w:val="1504509977"/>
        <w:rPr>
          <w:rFonts w:ascii="Times New Roman" w:hAnsi="Times New Roman"/>
          <w:sz w:val="24"/>
          <w:szCs w:val="24"/>
        </w:rPr>
      </w:pPr>
      <w:r>
        <w:rPr>
          <w:rFonts w:ascii="Times New Roman" w:hAnsi="Times New Roman"/>
          <w:sz w:val="24"/>
          <w:szCs w:val="24"/>
        </w:rPr>
        <w:t>In addition to AR clothing, the following PPE is required:</w:t>
      </w:r>
    </w:p>
    <w:p w14:paraId="0D94159A" w14:textId="77777777" w:rsidR="00882740" w:rsidRDefault="00882740" w:rsidP="00AA715E">
      <w:pPr>
        <w:pStyle w:val="ListParagraph"/>
        <w:numPr>
          <w:ilvl w:val="0"/>
          <w:numId w:val="17"/>
        </w:numPr>
        <w:divId w:val="1504509977"/>
        <w:rPr>
          <w:rFonts w:ascii="Times New Roman" w:hAnsi="Times New Roman"/>
          <w:sz w:val="24"/>
          <w:szCs w:val="24"/>
        </w:rPr>
      </w:pPr>
      <w:r w:rsidRPr="00F61D56">
        <w:rPr>
          <w:rFonts w:ascii="Times New Roman" w:hAnsi="Times New Roman"/>
          <w:sz w:val="24"/>
          <w:szCs w:val="24"/>
        </w:rPr>
        <w:t>Additional PPE: Hard hat, eye protection (glasses, goggles) hearing protection (inserts), leather footwear.</w:t>
      </w:r>
    </w:p>
    <w:p w14:paraId="2227FA8D" w14:textId="77777777" w:rsidR="005072B8" w:rsidRDefault="005072B8" w:rsidP="00882740">
      <w:pPr>
        <w:ind w:left="60"/>
        <w:divId w:val="1504509977"/>
        <w:rPr>
          <w:rFonts w:ascii="Times New Roman" w:hAnsi="Times New Roman"/>
          <w:b/>
          <w:bCs/>
          <w:sz w:val="24"/>
          <w:szCs w:val="24"/>
        </w:rPr>
      </w:pPr>
    </w:p>
    <w:p w14:paraId="548F115A" w14:textId="77777777" w:rsidR="00AA715E" w:rsidRDefault="00AA715E" w:rsidP="00882740">
      <w:pPr>
        <w:ind w:left="60"/>
        <w:divId w:val="1504509977"/>
        <w:rPr>
          <w:rFonts w:ascii="Times New Roman" w:hAnsi="Times New Roman"/>
          <w:b/>
          <w:bCs/>
          <w:sz w:val="24"/>
          <w:szCs w:val="24"/>
        </w:rPr>
      </w:pPr>
    </w:p>
    <w:p w14:paraId="050D7803" w14:textId="287CBDEE" w:rsidR="00882740" w:rsidRDefault="00882740" w:rsidP="00882740">
      <w:pPr>
        <w:ind w:left="60"/>
        <w:divId w:val="1504509977"/>
        <w:rPr>
          <w:rFonts w:ascii="Times New Roman" w:hAnsi="Times New Roman"/>
          <w:b/>
          <w:bCs/>
          <w:sz w:val="24"/>
          <w:szCs w:val="24"/>
          <w:vertAlign w:val="superscript"/>
        </w:rPr>
      </w:pPr>
      <w:r w:rsidRPr="002853D7">
        <w:rPr>
          <w:rFonts w:ascii="Times New Roman" w:hAnsi="Times New Roman"/>
          <w:b/>
          <w:bCs/>
          <w:sz w:val="24"/>
          <w:szCs w:val="24"/>
        </w:rPr>
        <w:t>PPE Category 4 – Minimum Arc Rating 40 cal/cm</w:t>
      </w:r>
      <w:r w:rsidRPr="002853D7">
        <w:rPr>
          <w:rFonts w:ascii="Times New Roman" w:hAnsi="Times New Roman"/>
          <w:b/>
          <w:bCs/>
          <w:sz w:val="24"/>
          <w:szCs w:val="24"/>
          <w:vertAlign w:val="superscript"/>
        </w:rPr>
        <w:t>2</w:t>
      </w:r>
    </w:p>
    <w:p w14:paraId="70C1AE01" w14:textId="77777777" w:rsidR="00882740" w:rsidRPr="00BC744E" w:rsidRDefault="00882740" w:rsidP="00882740">
      <w:pPr>
        <w:ind w:left="60"/>
        <w:divId w:val="1504509977"/>
        <w:rPr>
          <w:rFonts w:ascii="Times New Roman" w:hAnsi="Times New Roman"/>
          <w:sz w:val="24"/>
          <w:szCs w:val="24"/>
        </w:rPr>
      </w:pPr>
      <w:r>
        <w:rPr>
          <w:rFonts w:ascii="Times New Roman" w:hAnsi="Times New Roman"/>
          <w:sz w:val="24"/>
          <w:szCs w:val="24"/>
        </w:rPr>
        <w:t>The final PPE Category requires AR clothing with a minimum rating of 40 cal/cm</w:t>
      </w:r>
      <w:r>
        <w:rPr>
          <w:rFonts w:ascii="Times New Roman" w:hAnsi="Times New Roman"/>
          <w:sz w:val="24"/>
          <w:szCs w:val="24"/>
          <w:vertAlign w:val="superscript"/>
        </w:rPr>
        <w:t>2</w:t>
      </w:r>
      <w:r>
        <w:rPr>
          <w:rFonts w:ascii="Times New Roman" w:hAnsi="Times New Roman"/>
          <w:sz w:val="24"/>
          <w:szCs w:val="24"/>
        </w:rPr>
        <w:t>.</w:t>
      </w:r>
    </w:p>
    <w:p w14:paraId="513D4EEE" w14:textId="77777777" w:rsidR="00882740" w:rsidRPr="00944023" w:rsidRDefault="00882740" w:rsidP="00AA715E">
      <w:pPr>
        <w:pStyle w:val="ListParagraph"/>
        <w:numPr>
          <w:ilvl w:val="0"/>
          <w:numId w:val="18"/>
        </w:numPr>
        <w:divId w:val="1504509977"/>
        <w:rPr>
          <w:rFonts w:ascii="Times New Roman" w:hAnsi="Times New Roman"/>
          <w:sz w:val="24"/>
          <w:szCs w:val="24"/>
        </w:rPr>
      </w:pPr>
      <w:r w:rsidRPr="00944023">
        <w:rPr>
          <w:rFonts w:ascii="Times New Roman" w:hAnsi="Times New Roman"/>
          <w:sz w:val="24"/>
          <w:szCs w:val="24"/>
        </w:rPr>
        <w:t>Required Clothing: Arc rated flash suit jacket and AR pan or coverall with minimum arc rating of 40 cal/cm</w:t>
      </w:r>
      <w:r w:rsidRPr="00944023">
        <w:rPr>
          <w:rFonts w:ascii="Times New Roman" w:hAnsi="Times New Roman"/>
          <w:sz w:val="24"/>
          <w:szCs w:val="24"/>
          <w:vertAlign w:val="superscript"/>
        </w:rPr>
        <w:t>2</w:t>
      </w:r>
      <w:r w:rsidRPr="00944023">
        <w:rPr>
          <w:rFonts w:ascii="Times New Roman" w:hAnsi="Times New Roman"/>
          <w:sz w:val="24"/>
          <w:szCs w:val="24"/>
        </w:rPr>
        <w:t>.</w:t>
      </w:r>
    </w:p>
    <w:p w14:paraId="3809CFF6" w14:textId="77777777" w:rsidR="00882740" w:rsidRPr="00944023" w:rsidRDefault="00882740" w:rsidP="00AA715E">
      <w:pPr>
        <w:pStyle w:val="ListParagraph"/>
        <w:numPr>
          <w:ilvl w:val="0"/>
          <w:numId w:val="18"/>
        </w:numPr>
        <w:divId w:val="1504509977"/>
        <w:rPr>
          <w:rFonts w:ascii="Times New Roman" w:hAnsi="Times New Roman"/>
          <w:sz w:val="24"/>
          <w:szCs w:val="24"/>
        </w:rPr>
      </w:pPr>
      <w:r w:rsidRPr="00944023">
        <w:rPr>
          <w:rFonts w:ascii="Times New Roman" w:hAnsi="Times New Roman"/>
          <w:sz w:val="24"/>
          <w:szCs w:val="24"/>
        </w:rPr>
        <w:t>Required AR Face and Head Protection: Arc rated flash suit hood with minimum arc rating of 40 cal/cm</w:t>
      </w:r>
      <w:r w:rsidRPr="00944023">
        <w:rPr>
          <w:rFonts w:ascii="Times New Roman" w:hAnsi="Times New Roman"/>
          <w:sz w:val="24"/>
          <w:szCs w:val="24"/>
          <w:vertAlign w:val="superscript"/>
        </w:rPr>
        <w:t>2</w:t>
      </w:r>
      <w:r w:rsidRPr="00944023">
        <w:rPr>
          <w:rFonts w:ascii="Times New Roman" w:hAnsi="Times New Roman"/>
          <w:sz w:val="24"/>
          <w:szCs w:val="24"/>
        </w:rPr>
        <w:t>.</w:t>
      </w:r>
    </w:p>
    <w:p w14:paraId="6B7BDF7D" w14:textId="77777777" w:rsidR="00882740" w:rsidRPr="00944023" w:rsidRDefault="00882740" w:rsidP="00AA715E">
      <w:pPr>
        <w:pStyle w:val="ListParagraph"/>
        <w:numPr>
          <w:ilvl w:val="0"/>
          <w:numId w:val="18"/>
        </w:numPr>
        <w:divId w:val="1504509977"/>
        <w:rPr>
          <w:rFonts w:ascii="Times New Roman" w:hAnsi="Times New Roman"/>
          <w:sz w:val="24"/>
          <w:szCs w:val="24"/>
        </w:rPr>
      </w:pPr>
      <w:r w:rsidRPr="00944023">
        <w:rPr>
          <w:rFonts w:ascii="Times New Roman" w:hAnsi="Times New Roman"/>
          <w:sz w:val="24"/>
          <w:szCs w:val="24"/>
        </w:rPr>
        <w:t>Required AR Hand Protection: Rubber insulating gloves and leather protectors, or arc rated gloves.</w:t>
      </w:r>
    </w:p>
    <w:p w14:paraId="0A39B76C" w14:textId="77777777" w:rsidR="00882740" w:rsidRPr="00944023" w:rsidRDefault="00882740" w:rsidP="00AA715E">
      <w:pPr>
        <w:pStyle w:val="ListParagraph"/>
        <w:numPr>
          <w:ilvl w:val="0"/>
          <w:numId w:val="18"/>
        </w:numPr>
        <w:divId w:val="1504509977"/>
        <w:rPr>
          <w:rFonts w:ascii="Times New Roman" w:hAnsi="Times New Roman"/>
          <w:sz w:val="24"/>
          <w:szCs w:val="24"/>
        </w:rPr>
      </w:pPr>
      <w:r w:rsidRPr="00944023">
        <w:rPr>
          <w:rFonts w:ascii="Times New Roman" w:hAnsi="Times New Roman"/>
          <w:sz w:val="24"/>
          <w:szCs w:val="24"/>
        </w:rPr>
        <w:t>As Needed: Arc rated jacket, rainwear, parka, hard hat liner.</w:t>
      </w:r>
    </w:p>
    <w:p w14:paraId="633E6B32" w14:textId="77777777" w:rsidR="00882740" w:rsidRDefault="00882740" w:rsidP="00882740">
      <w:pPr>
        <w:divId w:val="1504509977"/>
        <w:rPr>
          <w:rFonts w:ascii="Times New Roman" w:hAnsi="Times New Roman"/>
          <w:sz w:val="24"/>
          <w:szCs w:val="24"/>
        </w:rPr>
      </w:pPr>
      <w:r>
        <w:rPr>
          <w:rFonts w:ascii="Times New Roman" w:hAnsi="Times New Roman"/>
          <w:sz w:val="24"/>
          <w:szCs w:val="24"/>
        </w:rPr>
        <w:t>In addition to AR clothing, the following PPE is required:</w:t>
      </w:r>
    </w:p>
    <w:p w14:paraId="6CA34982" w14:textId="77777777" w:rsidR="00882740" w:rsidRPr="00F258D9" w:rsidRDefault="00882740" w:rsidP="00AA715E">
      <w:pPr>
        <w:pStyle w:val="ListParagraph"/>
        <w:numPr>
          <w:ilvl w:val="0"/>
          <w:numId w:val="19"/>
        </w:numPr>
        <w:divId w:val="1504509977"/>
        <w:rPr>
          <w:rFonts w:ascii="Times New Roman" w:hAnsi="Times New Roman"/>
          <w:sz w:val="24"/>
          <w:szCs w:val="24"/>
        </w:rPr>
      </w:pPr>
      <w:r w:rsidRPr="00944023">
        <w:rPr>
          <w:rFonts w:ascii="Times New Roman" w:hAnsi="Times New Roman"/>
          <w:sz w:val="24"/>
          <w:szCs w:val="24"/>
        </w:rPr>
        <w:t xml:space="preserve">Additional PPE: Hard hat, eye protection, (glasses, goggles), hearing protection (inserts), leather footwear. </w:t>
      </w:r>
    </w:p>
    <w:p w14:paraId="2D5EB402" w14:textId="77777777" w:rsidR="00595FFE" w:rsidRPr="0013543D" w:rsidRDefault="00595FFE" w:rsidP="00595FFE">
      <w:pPr>
        <w:pStyle w:val="ListParagraph"/>
        <w:ind w:left="900"/>
        <w:divId w:val="1504509977"/>
        <w:rPr>
          <w:rFonts w:ascii="Times New Roman" w:hAnsi="Times New Roman"/>
          <w:b/>
          <w:bCs/>
          <w:sz w:val="28"/>
          <w:szCs w:val="28"/>
          <w:u w:val="single"/>
        </w:rPr>
      </w:pPr>
    </w:p>
    <w:p w14:paraId="1E82DC58" w14:textId="2148851B" w:rsidR="003A6994" w:rsidRDefault="0013543D" w:rsidP="0013543D">
      <w:pPr>
        <w:divId w:val="1504509977"/>
        <w:rPr>
          <w:rFonts w:ascii="Times New Roman" w:hAnsi="Times New Roman"/>
          <w:b/>
          <w:bCs/>
          <w:sz w:val="28"/>
          <w:szCs w:val="28"/>
          <w:u w:val="single"/>
        </w:rPr>
      </w:pPr>
      <w:r w:rsidRPr="0013543D">
        <w:rPr>
          <w:rFonts w:ascii="Times New Roman" w:hAnsi="Times New Roman"/>
          <w:b/>
          <w:bCs/>
          <w:sz w:val="28"/>
          <w:szCs w:val="28"/>
          <w:u w:val="single"/>
        </w:rPr>
        <w:t xml:space="preserve">6.0 Training </w:t>
      </w:r>
    </w:p>
    <w:p w14:paraId="388E30F1" w14:textId="77777777" w:rsidR="003A6994" w:rsidRDefault="0074271C" w:rsidP="0013543D">
      <w:pPr>
        <w:divId w:val="1504509977"/>
        <w:rPr>
          <w:rFonts w:ascii="Times New Roman" w:hAnsi="Times New Roman"/>
          <w:sz w:val="24"/>
          <w:szCs w:val="24"/>
        </w:rPr>
      </w:pPr>
      <w:r>
        <w:rPr>
          <w:rFonts w:ascii="Times New Roman" w:hAnsi="Times New Roman"/>
          <w:sz w:val="24"/>
          <w:szCs w:val="24"/>
        </w:rPr>
        <w:t xml:space="preserve">Training is a valuable asset regarding any task, especially when dealing with the risk of electrical shock. </w:t>
      </w:r>
      <w:r w:rsidR="002719AF">
        <w:rPr>
          <w:rFonts w:ascii="Times New Roman" w:hAnsi="Times New Roman"/>
          <w:sz w:val="24"/>
          <w:szCs w:val="24"/>
        </w:rPr>
        <w:t xml:space="preserve">The training requirements for this </w:t>
      </w:r>
      <w:r w:rsidR="003A6994">
        <w:rPr>
          <w:rFonts w:ascii="Times New Roman" w:hAnsi="Times New Roman"/>
          <w:sz w:val="24"/>
          <w:szCs w:val="24"/>
        </w:rPr>
        <w:t>task</w:t>
      </w:r>
      <w:r w:rsidR="002719AF">
        <w:rPr>
          <w:rFonts w:ascii="Times New Roman" w:hAnsi="Times New Roman"/>
          <w:sz w:val="24"/>
          <w:szCs w:val="24"/>
        </w:rPr>
        <w:t xml:space="preserve"> is based on the competency of the individual.</w:t>
      </w:r>
      <w:r w:rsidR="003A6994">
        <w:rPr>
          <w:rFonts w:ascii="Times New Roman" w:hAnsi="Times New Roman"/>
          <w:sz w:val="24"/>
          <w:szCs w:val="24"/>
        </w:rPr>
        <w:t xml:space="preserve"> Employees must be trained in and familiar with the safety-related practices required that pertain to their respective job assignments. </w:t>
      </w:r>
    </w:p>
    <w:p w14:paraId="35349C56" w14:textId="77777777" w:rsidR="004A1825" w:rsidRDefault="004A1825" w:rsidP="0013543D">
      <w:pPr>
        <w:divId w:val="1504509977"/>
        <w:rPr>
          <w:rFonts w:ascii="Times New Roman" w:hAnsi="Times New Roman"/>
          <w:sz w:val="24"/>
          <w:szCs w:val="24"/>
        </w:rPr>
      </w:pPr>
    </w:p>
    <w:p w14:paraId="228D5D90" w14:textId="6364BE5B" w:rsidR="004A1825" w:rsidRPr="00643A43" w:rsidRDefault="00643A43" w:rsidP="00643A43">
      <w:pPr>
        <w:pStyle w:val="ListParagraph"/>
        <w:numPr>
          <w:ilvl w:val="0"/>
          <w:numId w:val="22"/>
        </w:numPr>
        <w:divId w:val="1504509977"/>
        <w:rPr>
          <w:rFonts w:ascii="Times New Roman" w:hAnsi="Times New Roman"/>
          <w:sz w:val="24"/>
          <w:szCs w:val="24"/>
        </w:rPr>
      </w:pPr>
      <w:r>
        <w:rPr>
          <w:rFonts w:ascii="Times New Roman" w:hAnsi="Times New Roman"/>
          <w:sz w:val="24"/>
          <w:szCs w:val="24"/>
        </w:rPr>
        <w:lastRenderedPageBreak/>
        <w:t xml:space="preserve">Scope </w:t>
      </w:r>
    </w:p>
    <w:p w14:paraId="0E6D78C3" w14:textId="0FB25249" w:rsidR="004A1825" w:rsidRPr="00643A43" w:rsidRDefault="004A1825" w:rsidP="00643A43">
      <w:pPr>
        <w:ind w:left="120"/>
        <w:divId w:val="1504509977"/>
        <w:rPr>
          <w:rFonts w:ascii="Times New Roman" w:hAnsi="Times New Roman"/>
          <w:sz w:val="24"/>
          <w:szCs w:val="24"/>
        </w:rPr>
      </w:pPr>
      <w:r w:rsidRPr="00643A43">
        <w:rPr>
          <w:rFonts w:ascii="Times New Roman" w:hAnsi="Times New Roman"/>
          <w:sz w:val="24"/>
          <w:szCs w:val="24"/>
        </w:rPr>
        <w:t xml:space="preserve">The training requirements contained in this section apply to employees who face a risk of electric shock that is not reduced to a safe level by the electrical installation requirements of 1910.303 through 1910.308. </w:t>
      </w:r>
    </w:p>
    <w:p w14:paraId="61761603" w14:textId="5BBA9035" w:rsidR="004A1825" w:rsidRPr="006643D5" w:rsidRDefault="004A1825" w:rsidP="006643D5">
      <w:pPr>
        <w:ind w:left="120"/>
        <w:divId w:val="1504509977"/>
        <w:rPr>
          <w:rFonts w:ascii="Times New Roman" w:hAnsi="Times New Roman"/>
          <w:sz w:val="24"/>
          <w:szCs w:val="24"/>
        </w:rPr>
      </w:pPr>
      <w:r w:rsidRPr="00643A43">
        <w:rPr>
          <w:rFonts w:ascii="Times New Roman" w:hAnsi="Times New Roman"/>
          <w:sz w:val="24"/>
          <w:szCs w:val="24"/>
        </w:rPr>
        <w:t xml:space="preserve">Note: Employees in occupations listed in Table S-4 face such a risk and are required to be trained. Other employees who also may reasonably be expected to face comparable risk of injury due to electric shock or other electrical hazards must also be trained. </w:t>
      </w:r>
    </w:p>
    <w:p w14:paraId="4444ABFB" w14:textId="1F6C945C" w:rsidR="004A1825" w:rsidRPr="006643D5" w:rsidRDefault="004A1825" w:rsidP="006643D5">
      <w:pPr>
        <w:ind w:left="120"/>
        <w:divId w:val="1504509977"/>
        <w:rPr>
          <w:rFonts w:ascii="Times New Roman" w:hAnsi="Times New Roman"/>
          <w:sz w:val="24"/>
          <w:szCs w:val="24"/>
        </w:rPr>
      </w:pPr>
      <w:r w:rsidRPr="00643A43">
        <w:rPr>
          <w:rFonts w:ascii="Times New Roman" w:hAnsi="Times New Roman"/>
          <w:sz w:val="24"/>
          <w:szCs w:val="24"/>
        </w:rPr>
        <w:t xml:space="preserve">(b) Content of training </w:t>
      </w:r>
    </w:p>
    <w:p w14:paraId="5C83A6D9" w14:textId="77777777" w:rsidR="004A1825" w:rsidRPr="004A1825" w:rsidRDefault="004A1825" w:rsidP="004A1825">
      <w:pPr>
        <w:pStyle w:val="ListParagraph"/>
        <w:divId w:val="1504509977"/>
        <w:rPr>
          <w:rFonts w:ascii="Times New Roman" w:hAnsi="Times New Roman"/>
          <w:sz w:val="24"/>
          <w:szCs w:val="24"/>
        </w:rPr>
      </w:pPr>
      <w:r w:rsidRPr="004A1825">
        <w:rPr>
          <w:rFonts w:ascii="Times New Roman" w:hAnsi="Times New Roman"/>
          <w:sz w:val="24"/>
          <w:szCs w:val="24"/>
        </w:rPr>
        <w:t xml:space="preserve">(1) Practices addressed in this standard. Employees shall be trained in and familiar with the safety-related work practices required by 1910.331 through 1910.335 that pertain to their respective job assignments. </w:t>
      </w:r>
    </w:p>
    <w:p w14:paraId="6889313C" w14:textId="77777777" w:rsidR="004A1825" w:rsidRPr="004A1825" w:rsidRDefault="004A1825" w:rsidP="004A1825">
      <w:pPr>
        <w:pStyle w:val="ListParagraph"/>
        <w:divId w:val="1504509977"/>
        <w:rPr>
          <w:rFonts w:ascii="Times New Roman" w:hAnsi="Times New Roman"/>
          <w:sz w:val="24"/>
          <w:szCs w:val="24"/>
        </w:rPr>
      </w:pPr>
    </w:p>
    <w:p w14:paraId="218B91B5" w14:textId="77777777" w:rsidR="004A1825" w:rsidRPr="004A1825" w:rsidRDefault="004A1825" w:rsidP="004A1825">
      <w:pPr>
        <w:pStyle w:val="ListParagraph"/>
        <w:divId w:val="1504509977"/>
        <w:rPr>
          <w:rFonts w:ascii="Times New Roman" w:hAnsi="Times New Roman"/>
          <w:sz w:val="24"/>
          <w:szCs w:val="24"/>
        </w:rPr>
      </w:pPr>
      <w:r w:rsidRPr="004A1825">
        <w:rPr>
          <w:rFonts w:ascii="Times New Roman" w:hAnsi="Times New Roman"/>
          <w:sz w:val="24"/>
          <w:szCs w:val="24"/>
        </w:rPr>
        <w:t xml:space="preserve">(2) Additional requirements for unqualified persons. Employees who are covered by paragraph (a) of this section but who are not qualified persons shall also be trained in and familiar with any electrically related safety practices not specifically addressed by 1910.331 through 1910.335 but which are necessary for their safety. </w:t>
      </w:r>
    </w:p>
    <w:p w14:paraId="766670B7" w14:textId="77777777" w:rsidR="004A1825" w:rsidRPr="004A1825" w:rsidRDefault="004A1825" w:rsidP="004A1825">
      <w:pPr>
        <w:pStyle w:val="ListParagraph"/>
        <w:divId w:val="1504509977"/>
        <w:rPr>
          <w:rFonts w:ascii="Times New Roman" w:hAnsi="Times New Roman"/>
          <w:sz w:val="24"/>
          <w:szCs w:val="24"/>
        </w:rPr>
      </w:pPr>
    </w:p>
    <w:p w14:paraId="20DC842A" w14:textId="77777777" w:rsidR="004A1825" w:rsidRPr="004A1825" w:rsidRDefault="004A1825" w:rsidP="004A1825">
      <w:pPr>
        <w:pStyle w:val="ListParagraph"/>
        <w:divId w:val="1504509977"/>
        <w:rPr>
          <w:rFonts w:ascii="Times New Roman" w:hAnsi="Times New Roman"/>
          <w:sz w:val="24"/>
          <w:szCs w:val="24"/>
        </w:rPr>
      </w:pPr>
      <w:r w:rsidRPr="004A1825">
        <w:rPr>
          <w:rFonts w:ascii="Times New Roman" w:hAnsi="Times New Roman"/>
          <w:sz w:val="24"/>
          <w:szCs w:val="24"/>
        </w:rPr>
        <w:t xml:space="preserve">(3) Additional requirements for qualified persons. Qualified persons (i.e., those permitted to work on or near exposed energized parts) shall, at a minimum, be trained in and familiar with the following: </w:t>
      </w:r>
    </w:p>
    <w:p w14:paraId="5B7FEF44" w14:textId="77777777" w:rsidR="004A1825" w:rsidRPr="004A1825" w:rsidRDefault="004A1825" w:rsidP="004A1825">
      <w:pPr>
        <w:pStyle w:val="ListParagraph"/>
        <w:divId w:val="1504509977"/>
        <w:rPr>
          <w:rFonts w:ascii="Times New Roman" w:hAnsi="Times New Roman"/>
          <w:sz w:val="24"/>
          <w:szCs w:val="24"/>
        </w:rPr>
      </w:pPr>
    </w:p>
    <w:p w14:paraId="7C96AFFF" w14:textId="3BEACDA9" w:rsidR="004A1825" w:rsidRPr="004A1825" w:rsidRDefault="004A1825" w:rsidP="004A1825">
      <w:pPr>
        <w:pStyle w:val="ListParagraph"/>
        <w:numPr>
          <w:ilvl w:val="0"/>
          <w:numId w:val="21"/>
        </w:numPr>
        <w:divId w:val="1504509977"/>
        <w:rPr>
          <w:rFonts w:ascii="Times New Roman" w:hAnsi="Times New Roman"/>
          <w:sz w:val="24"/>
          <w:szCs w:val="24"/>
        </w:rPr>
      </w:pPr>
      <w:r w:rsidRPr="004A1825">
        <w:rPr>
          <w:rFonts w:ascii="Times New Roman" w:hAnsi="Times New Roman"/>
          <w:sz w:val="24"/>
          <w:szCs w:val="24"/>
        </w:rPr>
        <w:t xml:space="preserve">The skills and techniques necessary to distinguish exposed live parts from other parts of electric equipment. </w:t>
      </w:r>
    </w:p>
    <w:p w14:paraId="7A765FA1" w14:textId="77777777" w:rsidR="004A1825" w:rsidRPr="004A1825" w:rsidRDefault="004A1825" w:rsidP="004A1825">
      <w:pPr>
        <w:pStyle w:val="ListParagraph"/>
        <w:numPr>
          <w:ilvl w:val="0"/>
          <w:numId w:val="21"/>
        </w:numPr>
        <w:divId w:val="1504509977"/>
        <w:rPr>
          <w:rFonts w:ascii="Times New Roman" w:hAnsi="Times New Roman"/>
          <w:sz w:val="24"/>
          <w:szCs w:val="24"/>
        </w:rPr>
      </w:pPr>
      <w:r w:rsidRPr="004A1825">
        <w:rPr>
          <w:rFonts w:ascii="Times New Roman" w:hAnsi="Times New Roman"/>
          <w:sz w:val="24"/>
          <w:szCs w:val="24"/>
        </w:rPr>
        <w:t xml:space="preserve">(ii) The skills and techniques necessary to determine the nominal voltage of exposed live parts, and </w:t>
      </w:r>
    </w:p>
    <w:p w14:paraId="591024BB" w14:textId="77777777" w:rsidR="004A1825" w:rsidRPr="004A1825" w:rsidRDefault="004A1825" w:rsidP="004A1825">
      <w:pPr>
        <w:pStyle w:val="ListParagraph"/>
        <w:numPr>
          <w:ilvl w:val="0"/>
          <w:numId w:val="21"/>
        </w:numPr>
        <w:divId w:val="1504509977"/>
        <w:rPr>
          <w:rFonts w:ascii="Times New Roman" w:hAnsi="Times New Roman"/>
          <w:sz w:val="24"/>
          <w:szCs w:val="24"/>
        </w:rPr>
      </w:pPr>
      <w:r w:rsidRPr="004A1825">
        <w:rPr>
          <w:rFonts w:ascii="Times New Roman" w:hAnsi="Times New Roman"/>
          <w:sz w:val="24"/>
          <w:szCs w:val="24"/>
        </w:rPr>
        <w:t xml:space="preserve">(iii) The clearance distances specified in 1910.333(c) and the corresponding voltages to which the qualified person will be exposed. </w:t>
      </w:r>
    </w:p>
    <w:p w14:paraId="3FA575DC" w14:textId="77777777" w:rsidR="004A1825" w:rsidRPr="004A1825" w:rsidRDefault="004A1825" w:rsidP="004A1825">
      <w:pPr>
        <w:pStyle w:val="ListParagraph"/>
        <w:ind w:left="2100"/>
        <w:divId w:val="1504509977"/>
        <w:rPr>
          <w:rFonts w:ascii="Times New Roman" w:hAnsi="Times New Roman"/>
          <w:sz w:val="24"/>
          <w:szCs w:val="24"/>
        </w:rPr>
      </w:pPr>
    </w:p>
    <w:p w14:paraId="6F9EFA8D" w14:textId="77777777" w:rsidR="004A1825" w:rsidRPr="004A1825" w:rsidRDefault="004A1825" w:rsidP="004A1825">
      <w:pPr>
        <w:ind w:left="780"/>
        <w:divId w:val="1504509977"/>
        <w:rPr>
          <w:rFonts w:ascii="Times New Roman" w:hAnsi="Times New Roman"/>
          <w:sz w:val="24"/>
          <w:szCs w:val="24"/>
        </w:rPr>
      </w:pPr>
      <w:r w:rsidRPr="004A1825">
        <w:rPr>
          <w:rFonts w:ascii="Times New Roman" w:hAnsi="Times New Roman"/>
          <w:sz w:val="24"/>
          <w:szCs w:val="24"/>
        </w:rPr>
        <w:t xml:space="preserve">Note 1: For the purposes of 1910.331 through 1910.335, a person must have the training required by paragraph (b)(3) of this section in order to be considered a qualified person. (a), (b) and (c) 80 Training Requirements in OSHA Standards General Industry </w:t>
      </w:r>
    </w:p>
    <w:p w14:paraId="643F8E8B" w14:textId="77777777" w:rsidR="004A1825" w:rsidRPr="004A1825" w:rsidRDefault="004A1825" w:rsidP="004A1825">
      <w:pPr>
        <w:ind w:left="780"/>
        <w:divId w:val="1504509977"/>
        <w:rPr>
          <w:rFonts w:ascii="Times New Roman" w:hAnsi="Times New Roman"/>
          <w:sz w:val="24"/>
          <w:szCs w:val="24"/>
        </w:rPr>
      </w:pPr>
      <w:r w:rsidRPr="004A1825">
        <w:rPr>
          <w:rFonts w:ascii="Times New Roman" w:hAnsi="Times New Roman"/>
          <w:sz w:val="24"/>
          <w:szCs w:val="24"/>
        </w:rPr>
        <w:t xml:space="preserve">Note 2: Qualified persons whose work on energized equipment involves either direct contact or contact by means of tools or materials must also have the training needed to meet 1910.333(C)(2). </w:t>
      </w:r>
    </w:p>
    <w:p w14:paraId="457F4CFC" w14:textId="382450E1" w:rsidR="004A1825" w:rsidRPr="004A1825" w:rsidRDefault="004A1825" w:rsidP="004A1825">
      <w:pPr>
        <w:ind w:left="780"/>
        <w:divId w:val="1504509977"/>
        <w:rPr>
          <w:rFonts w:ascii="Times New Roman" w:hAnsi="Times New Roman"/>
          <w:sz w:val="24"/>
          <w:szCs w:val="24"/>
        </w:rPr>
      </w:pPr>
      <w:r w:rsidRPr="004A1825">
        <w:rPr>
          <w:rFonts w:ascii="Times New Roman" w:hAnsi="Times New Roman"/>
          <w:sz w:val="24"/>
          <w:szCs w:val="24"/>
        </w:rPr>
        <w:t>(c) Type of training. The training required by this section shall be of the classroom or on-the-job type. The degree of training provided shall be determined by the risk to the employee.</w:t>
      </w:r>
    </w:p>
    <w:p w14:paraId="250322D8" w14:textId="77777777" w:rsidR="002A0835" w:rsidRDefault="002A0835" w:rsidP="002C5050">
      <w:pPr>
        <w:divId w:val="1504509977"/>
        <w:rPr>
          <w:rFonts w:ascii="Times New Roman" w:hAnsi="Times New Roman"/>
          <w:b/>
          <w:bCs/>
          <w:sz w:val="28"/>
          <w:szCs w:val="28"/>
          <w:u w:val="single"/>
        </w:rPr>
      </w:pPr>
    </w:p>
    <w:p w14:paraId="0AC44CBA" w14:textId="61E18DA0" w:rsidR="002C5050" w:rsidRPr="002C5050" w:rsidRDefault="002C5050" w:rsidP="002C5050">
      <w:pPr>
        <w:divId w:val="1504509977"/>
        <w:rPr>
          <w:rFonts w:ascii="Times New Roman" w:hAnsi="Times New Roman"/>
          <w:b/>
          <w:bCs/>
          <w:sz w:val="28"/>
          <w:szCs w:val="28"/>
          <w:u w:val="single"/>
        </w:rPr>
      </w:pPr>
      <w:r>
        <w:rPr>
          <w:rFonts w:ascii="Times New Roman" w:hAnsi="Times New Roman"/>
          <w:b/>
          <w:bCs/>
          <w:sz w:val="28"/>
          <w:szCs w:val="28"/>
          <w:u w:val="single"/>
        </w:rPr>
        <w:t>7.0 Point of Contact</w:t>
      </w:r>
    </w:p>
    <w:p w14:paraId="7963F329" w14:textId="1955BBE7" w:rsidR="002C5050" w:rsidRPr="002C5050" w:rsidRDefault="002C5050" w:rsidP="002C5050">
      <w:pPr>
        <w:divId w:val="1504509977"/>
        <w:rPr>
          <w:rFonts w:ascii="Times New Roman" w:hAnsi="Times New Roman"/>
          <w:sz w:val="24"/>
          <w:szCs w:val="24"/>
        </w:rPr>
      </w:pPr>
      <w:r w:rsidRPr="002C5050">
        <w:rPr>
          <w:rFonts w:ascii="Times New Roman" w:hAnsi="Times New Roman"/>
          <w:sz w:val="24"/>
          <w:szCs w:val="24"/>
        </w:rPr>
        <w:t xml:space="preserve">For any questions, comments, or matters pertaining to this written plan, please contact </w:t>
      </w:r>
      <w:hyperlink r:id="rId12" w:history="1">
        <w:r w:rsidRPr="002C5050">
          <w:rPr>
            <w:rStyle w:val="Hyperlink"/>
            <w:rFonts w:ascii="Times New Roman" w:hAnsi="Times New Roman" w:cs="Times New Roman"/>
            <w:sz w:val="24"/>
            <w:szCs w:val="24"/>
          </w:rPr>
          <w:t>oeshelp@clemson.edu</w:t>
        </w:r>
      </w:hyperlink>
      <w:r w:rsidRPr="002C5050">
        <w:rPr>
          <w:rFonts w:ascii="Times New Roman" w:hAnsi="Times New Roman"/>
          <w:sz w:val="24"/>
          <w:szCs w:val="24"/>
        </w:rPr>
        <w:t xml:space="preserve">. </w:t>
      </w:r>
    </w:p>
    <w:sectPr w:rsidR="002C5050" w:rsidRPr="002C505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ny Allen Winchester" w:date="2023-04-10T13:33:00Z" w:initials="TAW">
    <w:p w14:paraId="5D7D0E3B" w14:textId="77777777" w:rsidR="003E75D3" w:rsidRDefault="003E75D3" w:rsidP="003E75D3">
      <w:pPr>
        <w:pStyle w:val="CommentText"/>
      </w:pPr>
      <w:r>
        <w:rPr>
          <w:rStyle w:val="CommentReference"/>
        </w:rPr>
        <w:annotationRef/>
      </w:r>
      <w:r>
        <w:t>Move this section above De-energization section</w:t>
      </w:r>
    </w:p>
  </w:comment>
  <w:comment w:id="1" w:author="Tony Allen Winchester" w:date="2023-04-10T13:35:00Z" w:initials="TAW">
    <w:p w14:paraId="4A15BD39" w14:textId="799FA6BA" w:rsidR="00997325" w:rsidRDefault="00997325">
      <w:pPr>
        <w:pStyle w:val="CommentText"/>
      </w:pPr>
      <w:r>
        <w:rPr>
          <w:rStyle w:val="CommentReference"/>
        </w:rPr>
        <w:annotationRef/>
      </w:r>
      <w:r>
        <w:t>OSHA Reference</w:t>
      </w:r>
    </w:p>
  </w:comment>
  <w:comment w:id="2" w:author="Tony Allen Winchester" w:date="2023-04-10T13:38:00Z" w:initials="TAW">
    <w:p w14:paraId="7F6FC6ED" w14:textId="758769B4" w:rsidR="00997325" w:rsidRDefault="00997325">
      <w:pPr>
        <w:pStyle w:val="CommentText"/>
      </w:pPr>
      <w:r>
        <w:rPr>
          <w:rStyle w:val="CommentReference"/>
        </w:rPr>
        <w:annotationRef/>
      </w:r>
      <w:r>
        <w:t>Input ANSI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D0E3B" w15:done="1"/>
  <w15:commentEx w15:paraId="4A15BD39" w15:done="1"/>
  <w15:commentEx w15:paraId="7F6FC6E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D0E3B" w16cid:durableId="27DE8EC2"/>
  <w16cid:commentId w16cid:paraId="4A15BD39" w16cid:durableId="27DE8F2E"/>
  <w16cid:commentId w16cid:paraId="7F6FC6ED" w16cid:durableId="27DE8F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061E" w14:textId="77777777" w:rsidR="00C4631E" w:rsidRDefault="00C4631E" w:rsidP="009A04FD">
      <w:pPr>
        <w:spacing w:before="0" w:after="0"/>
      </w:pPr>
      <w:r>
        <w:separator/>
      </w:r>
    </w:p>
  </w:endnote>
  <w:endnote w:type="continuationSeparator" w:id="0">
    <w:p w14:paraId="48F6A7BE" w14:textId="77777777" w:rsidR="00C4631E" w:rsidRDefault="00C4631E" w:rsidP="009A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981" w14:textId="77777777" w:rsidR="00C3416C" w:rsidRDefault="00C3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5531"/>
      <w:docPartObj>
        <w:docPartGallery w:val="Page Numbers (Bottom of Page)"/>
        <w:docPartUnique/>
      </w:docPartObj>
    </w:sdtPr>
    <w:sdtEndPr>
      <w:rPr>
        <w:noProof/>
      </w:rPr>
    </w:sdtEndPr>
    <w:sdtContent>
      <w:p w14:paraId="62BA6A1E" w14:textId="0C50898C" w:rsidR="007F33CA" w:rsidRDefault="007F33CA">
        <w:pPr>
          <w:pStyle w:val="Footer"/>
          <w:jc w:val="center"/>
        </w:pPr>
        <w:r>
          <w:fldChar w:fldCharType="begin"/>
        </w:r>
        <w:r>
          <w:instrText xml:space="preserve"> PAGE   \* MERGEFORMAT </w:instrText>
        </w:r>
        <w:r>
          <w:fldChar w:fldCharType="separate"/>
        </w:r>
        <w:r w:rsidR="00A04D57">
          <w:rPr>
            <w:noProof/>
          </w:rPr>
          <w:t>9</w:t>
        </w:r>
        <w:r>
          <w:rPr>
            <w:noProof/>
          </w:rPr>
          <w:fldChar w:fldCharType="end"/>
        </w:r>
      </w:p>
    </w:sdtContent>
  </w:sdt>
  <w:p w14:paraId="2485FC3B" w14:textId="77777777" w:rsidR="007F33CA" w:rsidRDefault="007F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E02" w14:textId="77777777" w:rsidR="00C3416C" w:rsidRDefault="00C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7C53" w14:textId="77777777" w:rsidR="00C4631E" w:rsidRDefault="00C4631E" w:rsidP="009A04FD">
      <w:pPr>
        <w:spacing w:before="0" w:after="0"/>
      </w:pPr>
      <w:r>
        <w:separator/>
      </w:r>
    </w:p>
  </w:footnote>
  <w:footnote w:type="continuationSeparator" w:id="0">
    <w:p w14:paraId="5B19E524" w14:textId="77777777" w:rsidR="00C4631E" w:rsidRDefault="00C4631E" w:rsidP="009A0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2A9" w14:textId="77777777" w:rsidR="00C3416C" w:rsidRDefault="00C3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F3C" w14:textId="11429D58" w:rsidR="00617E43" w:rsidRDefault="00617E43">
    <w:pPr>
      <w:pStyle w:val="Header"/>
    </w:pPr>
    <w:r>
      <w:rPr>
        <w:noProof/>
      </w:rPr>
      <w:drawing>
        <wp:inline distT="0" distB="0" distL="0" distR="0" wp14:anchorId="73BF1A56" wp14:editId="527CC4EA">
          <wp:extent cx="1487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F1C" w14:textId="77777777" w:rsidR="00C3416C" w:rsidRDefault="00C3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FF"/>
    <w:multiLevelType w:val="hybridMultilevel"/>
    <w:tmpl w:val="33D4D8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C2010A"/>
    <w:multiLevelType w:val="hybridMultilevel"/>
    <w:tmpl w:val="60D8B12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F805D7"/>
    <w:multiLevelType w:val="hybridMultilevel"/>
    <w:tmpl w:val="D32A70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031C4A"/>
    <w:multiLevelType w:val="hybridMultilevel"/>
    <w:tmpl w:val="879E2520"/>
    <w:lvl w:ilvl="0" w:tplc="1352B808">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0BB423D7"/>
    <w:multiLevelType w:val="hybridMultilevel"/>
    <w:tmpl w:val="58E24BA8"/>
    <w:lvl w:ilvl="0" w:tplc="04090015">
      <w:start w:val="1"/>
      <w:numFmt w:val="upperLetter"/>
      <w:lvlText w:val="%1."/>
      <w:lvlJc w:val="left"/>
      <w:pPr>
        <w:ind w:left="840" w:hanging="360"/>
      </w:pPr>
      <w:rPr>
        <w:rFont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5" w15:restartNumberingAfterBreak="0">
    <w:nsid w:val="10751157"/>
    <w:multiLevelType w:val="hybridMultilevel"/>
    <w:tmpl w:val="30D84C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AF66E0"/>
    <w:multiLevelType w:val="multilevel"/>
    <w:tmpl w:val="FBE2C10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91B50B0"/>
    <w:multiLevelType w:val="hybridMultilevel"/>
    <w:tmpl w:val="7F5EA8A4"/>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AE32ED"/>
    <w:multiLevelType w:val="hybridMultilevel"/>
    <w:tmpl w:val="5BB46CBC"/>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2C2835"/>
    <w:multiLevelType w:val="hybridMultilevel"/>
    <w:tmpl w:val="8EEC8604"/>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1F7D3CBB"/>
    <w:multiLevelType w:val="hybridMultilevel"/>
    <w:tmpl w:val="A15CC79E"/>
    <w:lvl w:ilvl="0" w:tplc="9094209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F843F60"/>
    <w:multiLevelType w:val="hybridMultilevel"/>
    <w:tmpl w:val="33AC9BA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11353E"/>
    <w:multiLevelType w:val="hybridMultilevel"/>
    <w:tmpl w:val="3DD0A91A"/>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2D957359"/>
    <w:multiLevelType w:val="hybridMultilevel"/>
    <w:tmpl w:val="E788CD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2F5C7D"/>
    <w:multiLevelType w:val="hybridMultilevel"/>
    <w:tmpl w:val="FE1AF0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8E7A93"/>
    <w:multiLevelType w:val="multilevel"/>
    <w:tmpl w:val="C1324128"/>
    <w:lvl w:ilvl="0">
      <w:start w:val="1"/>
      <w:numFmt w:val="decimal"/>
      <w:lvlText w:val="%1."/>
      <w:lvlJc w:val="left"/>
      <w:pPr>
        <w:ind w:left="780" w:hanging="360"/>
      </w:pPr>
      <w:rPr>
        <w:rFonts w:hint="default"/>
      </w:rPr>
    </w:lvl>
    <w:lvl w:ilv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6" w15:restartNumberingAfterBreak="0">
    <w:nsid w:val="60E904DC"/>
    <w:multiLevelType w:val="hybridMultilevel"/>
    <w:tmpl w:val="BBFAE3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5D673B"/>
    <w:multiLevelType w:val="hybridMultilevel"/>
    <w:tmpl w:val="0A165CAA"/>
    <w:lvl w:ilvl="0" w:tplc="17AC6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36937"/>
    <w:multiLevelType w:val="hybridMultilevel"/>
    <w:tmpl w:val="00980E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B86B2C"/>
    <w:multiLevelType w:val="hybridMultilevel"/>
    <w:tmpl w:val="90D00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23CB9"/>
    <w:multiLevelType w:val="hybridMultilevel"/>
    <w:tmpl w:val="4A0C3CAC"/>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1" w15:restartNumberingAfterBreak="0">
    <w:nsid w:val="7A345F31"/>
    <w:multiLevelType w:val="hybridMultilevel"/>
    <w:tmpl w:val="24A09230"/>
    <w:lvl w:ilvl="0" w:tplc="E58488EE">
      <w:start w:val="1"/>
      <w:numFmt w:val="decimal"/>
      <w:lvlText w:val="%1."/>
      <w:lvlJc w:val="left"/>
      <w:pPr>
        <w:ind w:left="780" w:hanging="360"/>
      </w:pPr>
      <w:rPr>
        <w:rFonts w:hint="default"/>
        <w:b w:val="0"/>
        <w:bCs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2" w15:restartNumberingAfterBreak="0">
    <w:nsid w:val="7B276B5F"/>
    <w:multiLevelType w:val="hybridMultilevel"/>
    <w:tmpl w:val="44C0E54A"/>
    <w:lvl w:ilvl="0" w:tplc="04090015">
      <w:start w:val="1"/>
      <w:numFmt w:val="upp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29763477">
    <w:abstractNumId w:val="1"/>
  </w:num>
  <w:num w:numId="2" w16cid:durableId="531578465">
    <w:abstractNumId w:val="16"/>
  </w:num>
  <w:num w:numId="3" w16cid:durableId="963388781">
    <w:abstractNumId w:val="15"/>
  </w:num>
  <w:num w:numId="4" w16cid:durableId="389495593">
    <w:abstractNumId w:val="21"/>
  </w:num>
  <w:num w:numId="5" w16cid:durableId="956255314">
    <w:abstractNumId w:val="0"/>
  </w:num>
  <w:num w:numId="6" w16cid:durableId="1299267617">
    <w:abstractNumId w:val="19"/>
  </w:num>
  <w:num w:numId="7" w16cid:durableId="1541014026">
    <w:abstractNumId w:val="13"/>
  </w:num>
  <w:num w:numId="8" w16cid:durableId="922298680">
    <w:abstractNumId w:val="18"/>
  </w:num>
  <w:num w:numId="9" w16cid:durableId="1245993532">
    <w:abstractNumId w:val="2"/>
  </w:num>
  <w:num w:numId="10" w16cid:durableId="906692372">
    <w:abstractNumId w:val="9"/>
  </w:num>
  <w:num w:numId="11" w16cid:durableId="859974772">
    <w:abstractNumId w:val="20"/>
  </w:num>
  <w:num w:numId="12" w16cid:durableId="1367566283">
    <w:abstractNumId w:val="12"/>
  </w:num>
  <w:num w:numId="13" w16cid:durableId="2043246273">
    <w:abstractNumId w:val="8"/>
  </w:num>
  <w:num w:numId="14" w16cid:durableId="1620257308">
    <w:abstractNumId w:val="22"/>
  </w:num>
  <w:num w:numId="15" w16cid:durableId="1972635908">
    <w:abstractNumId w:val="14"/>
  </w:num>
  <w:num w:numId="16" w16cid:durableId="489561354">
    <w:abstractNumId w:val="4"/>
  </w:num>
  <w:num w:numId="17" w16cid:durableId="135801492">
    <w:abstractNumId w:val="11"/>
  </w:num>
  <w:num w:numId="18" w16cid:durableId="660084188">
    <w:abstractNumId w:val="7"/>
  </w:num>
  <w:num w:numId="19" w16cid:durableId="1608997127">
    <w:abstractNumId w:val="5"/>
  </w:num>
  <w:num w:numId="20" w16cid:durableId="1170875527">
    <w:abstractNumId w:val="17"/>
  </w:num>
  <w:num w:numId="21" w16cid:durableId="420225252">
    <w:abstractNumId w:val="3"/>
  </w:num>
  <w:num w:numId="22" w16cid:durableId="186603477">
    <w:abstractNumId w:val="10"/>
  </w:num>
  <w:num w:numId="23" w16cid:durableId="1183399538">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y Allen Winchester">
    <w15:presenceInfo w15:providerId="AD" w15:userId="S::twinche@clemson.edu::36127c51-a67c-49db-8e3e-cfc2b5d35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DC"/>
    <w:rsid w:val="00006206"/>
    <w:rsid w:val="0000735A"/>
    <w:rsid w:val="000240ED"/>
    <w:rsid w:val="000268FD"/>
    <w:rsid w:val="00026ADC"/>
    <w:rsid w:val="000416CA"/>
    <w:rsid w:val="00044F63"/>
    <w:rsid w:val="00060DE4"/>
    <w:rsid w:val="00071B03"/>
    <w:rsid w:val="00084F05"/>
    <w:rsid w:val="000B192C"/>
    <w:rsid w:val="000B1B82"/>
    <w:rsid w:val="000D2B64"/>
    <w:rsid w:val="000D75B5"/>
    <w:rsid w:val="000D7D73"/>
    <w:rsid w:val="000E1EDA"/>
    <w:rsid w:val="000E57F2"/>
    <w:rsid w:val="00100311"/>
    <w:rsid w:val="001048FB"/>
    <w:rsid w:val="00111C1E"/>
    <w:rsid w:val="001139F6"/>
    <w:rsid w:val="00123756"/>
    <w:rsid w:val="00124E5C"/>
    <w:rsid w:val="00135338"/>
    <w:rsid w:val="0013543D"/>
    <w:rsid w:val="001367A3"/>
    <w:rsid w:val="00146CCC"/>
    <w:rsid w:val="00147443"/>
    <w:rsid w:val="00155C99"/>
    <w:rsid w:val="00157631"/>
    <w:rsid w:val="00161A4B"/>
    <w:rsid w:val="00170008"/>
    <w:rsid w:val="00171F71"/>
    <w:rsid w:val="001746A1"/>
    <w:rsid w:val="00176D77"/>
    <w:rsid w:val="0017712E"/>
    <w:rsid w:val="0017713F"/>
    <w:rsid w:val="001862A1"/>
    <w:rsid w:val="00187174"/>
    <w:rsid w:val="00192EE7"/>
    <w:rsid w:val="00195BD3"/>
    <w:rsid w:val="001A003B"/>
    <w:rsid w:val="001A2E27"/>
    <w:rsid w:val="001B098A"/>
    <w:rsid w:val="001B5240"/>
    <w:rsid w:val="001B7450"/>
    <w:rsid w:val="001D0513"/>
    <w:rsid w:val="001D1660"/>
    <w:rsid w:val="001E1E8E"/>
    <w:rsid w:val="001E2485"/>
    <w:rsid w:val="001E4750"/>
    <w:rsid w:val="001E618B"/>
    <w:rsid w:val="001F0FBD"/>
    <w:rsid w:val="0020456B"/>
    <w:rsid w:val="0020516D"/>
    <w:rsid w:val="00207B89"/>
    <w:rsid w:val="0023025F"/>
    <w:rsid w:val="0023266E"/>
    <w:rsid w:val="00232FD9"/>
    <w:rsid w:val="00235EFE"/>
    <w:rsid w:val="002416F7"/>
    <w:rsid w:val="00251CD3"/>
    <w:rsid w:val="00254C92"/>
    <w:rsid w:val="002654FF"/>
    <w:rsid w:val="00265C3E"/>
    <w:rsid w:val="00271445"/>
    <w:rsid w:val="002719AF"/>
    <w:rsid w:val="00271B4F"/>
    <w:rsid w:val="00273862"/>
    <w:rsid w:val="00274878"/>
    <w:rsid w:val="002853D7"/>
    <w:rsid w:val="00294928"/>
    <w:rsid w:val="002A0835"/>
    <w:rsid w:val="002A08F2"/>
    <w:rsid w:val="002A625E"/>
    <w:rsid w:val="002C0D1F"/>
    <w:rsid w:val="002C28D1"/>
    <w:rsid w:val="002C5050"/>
    <w:rsid w:val="002D656C"/>
    <w:rsid w:val="002E66B0"/>
    <w:rsid w:val="00302844"/>
    <w:rsid w:val="0030415C"/>
    <w:rsid w:val="0032315F"/>
    <w:rsid w:val="00326C53"/>
    <w:rsid w:val="0033286F"/>
    <w:rsid w:val="0033446B"/>
    <w:rsid w:val="00334AD4"/>
    <w:rsid w:val="003423AF"/>
    <w:rsid w:val="003513AC"/>
    <w:rsid w:val="00354EDA"/>
    <w:rsid w:val="00356957"/>
    <w:rsid w:val="00366069"/>
    <w:rsid w:val="00373572"/>
    <w:rsid w:val="00385F38"/>
    <w:rsid w:val="003871DD"/>
    <w:rsid w:val="00394931"/>
    <w:rsid w:val="003A6994"/>
    <w:rsid w:val="003B5235"/>
    <w:rsid w:val="003E4F56"/>
    <w:rsid w:val="003E75D3"/>
    <w:rsid w:val="003E765A"/>
    <w:rsid w:val="003F5EAE"/>
    <w:rsid w:val="00420AF9"/>
    <w:rsid w:val="00435E70"/>
    <w:rsid w:val="00446F93"/>
    <w:rsid w:val="004509AE"/>
    <w:rsid w:val="0045669B"/>
    <w:rsid w:val="004646C0"/>
    <w:rsid w:val="00472E83"/>
    <w:rsid w:val="0048322E"/>
    <w:rsid w:val="004867DD"/>
    <w:rsid w:val="004A1825"/>
    <w:rsid w:val="004A3FF4"/>
    <w:rsid w:val="004A7211"/>
    <w:rsid w:val="004B5332"/>
    <w:rsid w:val="004C0DF4"/>
    <w:rsid w:val="004C6E91"/>
    <w:rsid w:val="004D17FD"/>
    <w:rsid w:val="004D4203"/>
    <w:rsid w:val="004D6810"/>
    <w:rsid w:val="00500B17"/>
    <w:rsid w:val="00502B5C"/>
    <w:rsid w:val="005072B8"/>
    <w:rsid w:val="0052107F"/>
    <w:rsid w:val="00522515"/>
    <w:rsid w:val="00524D04"/>
    <w:rsid w:val="0053285C"/>
    <w:rsid w:val="00533D0C"/>
    <w:rsid w:val="00536505"/>
    <w:rsid w:val="00554DA0"/>
    <w:rsid w:val="005566E8"/>
    <w:rsid w:val="00570FF8"/>
    <w:rsid w:val="0057102D"/>
    <w:rsid w:val="005877CD"/>
    <w:rsid w:val="00587F46"/>
    <w:rsid w:val="0059056F"/>
    <w:rsid w:val="0059081B"/>
    <w:rsid w:val="00595BCC"/>
    <w:rsid w:val="00595FFE"/>
    <w:rsid w:val="005A3E5E"/>
    <w:rsid w:val="005A6A50"/>
    <w:rsid w:val="005A6C50"/>
    <w:rsid w:val="005B59F5"/>
    <w:rsid w:val="005C2AD8"/>
    <w:rsid w:val="005F1200"/>
    <w:rsid w:val="00601748"/>
    <w:rsid w:val="00611171"/>
    <w:rsid w:val="00612AFE"/>
    <w:rsid w:val="00616A26"/>
    <w:rsid w:val="00617E43"/>
    <w:rsid w:val="00622B98"/>
    <w:rsid w:val="00631545"/>
    <w:rsid w:val="0063195D"/>
    <w:rsid w:val="00643A43"/>
    <w:rsid w:val="00657587"/>
    <w:rsid w:val="0066060B"/>
    <w:rsid w:val="006643D5"/>
    <w:rsid w:val="0067227A"/>
    <w:rsid w:val="006755A0"/>
    <w:rsid w:val="006776CA"/>
    <w:rsid w:val="00686D13"/>
    <w:rsid w:val="006A55F4"/>
    <w:rsid w:val="006B3A4D"/>
    <w:rsid w:val="006B43BD"/>
    <w:rsid w:val="006B4704"/>
    <w:rsid w:val="006E6875"/>
    <w:rsid w:val="006E73A2"/>
    <w:rsid w:val="007112A9"/>
    <w:rsid w:val="00714F8E"/>
    <w:rsid w:val="00725816"/>
    <w:rsid w:val="00726D3E"/>
    <w:rsid w:val="007365FB"/>
    <w:rsid w:val="00740DC6"/>
    <w:rsid w:val="0074271C"/>
    <w:rsid w:val="0074433D"/>
    <w:rsid w:val="00747C91"/>
    <w:rsid w:val="00767279"/>
    <w:rsid w:val="00770CAC"/>
    <w:rsid w:val="0077395C"/>
    <w:rsid w:val="00774AAE"/>
    <w:rsid w:val="007842D4"/>
    <w:rsid w:val="007846C8"/>
    <w:rsid w:val="00793117"/>
    <w:rsid w:val="007951DE"/>
    <w:rsid w:val="00795F48"/>
    <w:rsid w:val="00797889"/>
    <w:rsid w:val="007B5E40"/>
    <w:rsid w:val="007C39EB"/>
    <w:rsid w:val="007C4CB2"/>
    <w:rsid w:val="007D33C9"/>
    <w:rsid w:val="007D6E64"/>
    <w:rsid w:val="007E0129"/>
    <w:rsid w:val="007E0B4F"/>
    <w:rsid w:val="007E4E1D"/>
    <w:rsid w:val="007F1B5E"/>
    <w:rsid w:val="007F33CA"/>
    <w:rsid w:val="00801909"/>
    <w:rsid w:val="008156D6"/>
    <w:rsid w:val="00824291"/>
    <w:rsid w:val="008426A2"/>
    <w:rsid w:val="00844C67"/>
    <w:rsid w:val="0086054D"/>
    <w:rsid w:val="00875C97"/>
    <w:rsid w:val="00877F69"/>
    <w:rsid w:val="00880B73"/>
    <w:rsid w:val="00882740"/>
    <w:rsid w:val="00882B71"/>
    <w:rsid w:val="008849A1"/>
    <w:rsid w:val="00896A84"/>
    <w:rsid w:val="008A2FC8"/>
    <w:rsid w:val="008B0D2C"/>
    <w:rsid w:val="008B541A"/>
    <w:rsid w:val="008C6A02"/>
    <w:rsid w:val="008D7D7C"/>
    <w:rsid w:val="008F59A1"/>
    <w:rsid w:val="00904BCB"/>
    <w:rsid w:val="00904E50"/>
    <w:rsid w:val="00911B68"/>
    <w:rsid w:val="00912800"/>
    <w:rsid w:val="00912C77"/>
    <w:rsid w:val="0091706E"/>
    <w:rsid w:val="009172C6"/>
    <w:rsid w:val="00921F3E"/>
    <w:rsid w:val="00924BBF"/>
    <w:rsid w:val="009319CA"/>
    <w:rsid w:val="00944023"/>
    <w:rsid w:val="009544DC"/>
    <w:rsid w:val="0095798B"/>
    <w:rsid w:val="00957D58"/>
    <w:rsid w:val="009734D8"/>
    <w:rsid w:val="00990E6D"/>
    <w:rsid w:val="00991287"/>
    <w:rsid w:val="00997325"/>
    <w:rsid w:val="009A04FD"/>
    <w:rsid w:val="009A54FA"/>
    <w:rsid w:val="009B4453"/>
    <w:rsid w:val="009C2D28"/>
    <w:rsid w:val="009D0073"/>
    <w:rsid w:val="009E40DD"/>
    <w:rsid w:val="009F0509"/>
    <w:rsid w:val="00A04D57"/>
    <w:rsid w:val="00A15247"/>
    <w:rsid w:val="00A220BA"/>
    <w:rsid w:val="00A22B9F"/>
    <w:rsid w:val="00A24F65"/>
    <w:rsid w:val="00A256C8"/>
    <w:rsid w:val="00A25FDD"/>
    <w:rsid w:val="00A3152F"/>
    <w:rsid w:val="00A3168B"/>
    <w:rsid w:val="00A356E8"/>
    <w:rsid w:val="00A433DE"/>
    <w:rsid w:val="00A453DB"/>
    <w:rsid w:val="00A5092D"/>
    <w:rsid w:val="00A545DE"/>
    <w:rsid w:val="00A60C28"/>
    <w:rsid w:val="00A658DB"/>
    <w:rsid w:val="00A7634C"/>
    <w:rsid w:val="00A836C2"/>
    <w:rsid w:val="00AA399D"/>
    <w:rsid w:val="00AA715E"/>
    <w:rsid w:val="00AB54F8"/>
    <w:rsid w:val="00AB6CF3"/>
    <w:rsid w:val="00AD5F4B"/>
    <w:rsid w:val="00AE4FEB"/>
    <w:rsid w:val="00AF05F2"/>
    <w:rsid w:val="00AF108B"/>
    <w:rsid w:val="00B24D6A"/>
    <w:rsid w:val="00B40AAB"/>
    <w:rsid w:val="00B41EDC"/>
    <w:rsid w:val="00B50B10"/>
    <w:rsid w:val="00B615E2"/>
    <w:rsid w:val="00B7053E"/>
    <w:rsid w:val="00B86BA2"/>
    <w:rsid w:val="00B90556"/>
    <w:rsid w:val="00B92546"/>
    <w:rsid w:val="00B934A6"/>
    <w:rsid w:val="00B93F0B"/>
    <w:rsid w:val="00B96F03"/>
    <w:rsid w:val="00B97A1D"/>
    <w:rsid w:val="00BC3B94"/>
    <w:rsid w:val="00BC3DC8"/>
    <w:rsid w:val="00BC744E"/>
    <w:rsid w:val="00BD6ADE"/>
    <w:rsid w:val="00BD6BE2"/>
    <w:rsid w:val="00BE46F8"/>
    <w:rsid w:val="00BF1908"/>
    <w:rsid w:val="00BF1FBE"/>
    <w:rsid w:val="00C04594"/>
    <w:rsid w:val="00C0553A"/>
    <w:rsid w:val="00C1188D"/>
    <w:rsid w:val="00C13D60"/>
    <w:rsid w:val="00C22C76"/>
    <w:rsid w:val="00C31E01"/>
    <w:rsid w:val="00C33A51"/>
    <w:rsid w:val="00C3416C"/>
    <w:rsid w:val="00C36866"/>
    <w:rsid w:val="00C44CE2"/>
    <w:rsid w:val="00C4631E"/>
    <w:rsid w:val="00C50BE1"/>
    <w:rsid w:val="00C56298"/>
    <w:rsid w:val="00C567EB"/>
    <w:rsid w:val="00C63AC2"/>
    <w:rsid w:val="00C66511"/>
    <w:rsid w:val="00C7360A"/>
    <w:rsid w:val="00C74C23"/>
    <w:rsid w:val="00C92D98"/>
    <w:rsid w:val="00C92F68"/>
    <w:rsid w:val="00C95776"/>
    <w:rsid w:val="00CA030B"/>
    <w:rsid w:val="00CA0CD5"/>
    <w:rsid w:val="00CB7953"/>
    <w:rsid w:val="00CC25DE"/>
    <w:rsid w:val="00CC4D34"/>
    <w:rsid w:val="00CC5CD4"/>
    <w:rsid w:val="00CD197C"/>
    <w:rsid w:val="00CD271D"/>
    <w:rsid w:val="00CD2E84"/>
    <w:rsid w:val="00CE1FBC"/>
    <w:rsid w:val="00CE267F"/>
    <w:rsid w:val="00CF3B1B"/>
    <w:rsid w:val="00D13CD1"/>
    <w:rsid w:val="00D14179"/>
    <w:rsid w:val="00D15B00"/>
    <w:rsid w:val="00D25ED8"/>
    <w:rsid w:val="00D315C3"/>
    <w:rsid w:val="00D341B1"/>
    <w:rsid w:val="00D449D4"/>
    <w:rsid w:val="00D47D52"/>
    <w:rsid w:val="00D50AEF"/>
    <w:rsid w:val="00D53C3D"/>
    <w:rsid w:val="00D648DC"/>
    <w:rsid w:val="00D773AE"/>
    <w:rsid w:val="00D8175E"/>
    <w:rsid w:val="00D835BF"/>
    <w:rsid w:val="00D9766B"/>
    <w:rsid w:val="00DB132D"/>
    <w:rsid w:val="00DC2D86"/>
    <w:rsid w:val="00DD7039"/>
    <w:rsid w:val="00DE570B"/>
    <w:rsid w:val="00DE7A39"/>
    <w:rsid w:val="00DF7319"/>
    <w:rsid w:val="00E03467"/>
    <w:rsid w:val="00E0699D"/>
    <w:rsid w:val="00E2379A"/>
    <w:rsid w:val="00E274E5"/>
    <w:rsid w:val="00E83577"/>
    <w:rsid w:val="00E95B2B"/>
    <w:rsid w:val="00EC1055"/>
    <w:rsid w:val="00EC2B41"/>
    <w:rsid w:val="00EE13D2"/>
    <w:rsid w:val="00EE7F07"/>
    <w:rsid w:val="00F004FF"/>
    <w:rsid w:val="00F012F7"/>
    <w:rsid w:val="00F10F3F"/>
    <w:rsid w:val="00F14FCA"/>
    <w:rsid w:val="00F208F4"/>
    <w:rsid w:val="00F258D9"/>
    <w:rsid w:val="00F3393E"/>
    <w:rsid w:val="00F41832"/>
    <w:rsid w:val="00F43922"/>
    <w:rsid w:val="00F55457"/>
    <w:rsid w:val="00F619BB"/>
    <w:rsid w:val="00F61D56"/>
    <w:rsid w:val="00F63375"/>
    <w:rsid w:val="00F6371C"/>
    <w:rsid w:val="00F65AF4"/>
    <w:rsid w:val="00F71E3E"/>
    <w:rsid w:val="00F77662"/>
    <w:rsid w:val="00F81F3C"/>
    <w:rsid w:val="00F84AA5"/>
    <w:rsid w:val="00F84B23"/>
    <w:rsid w:val="00F871BB"/>
    <w:rsid w:val="00F92750"/>
    <w:rsid w:val="00F93E7A"/>
    <w:rsid w:val="00F960ED"/>
    <w:rsid w:val="00FA29BB"/>
    <w:rsid w:val="00FA3615"/>
    <w:rsid w:val="00FC77D9"/>
    <w:rsid w:val="00FD1AE5"/>
    <w:rsid w:val="00FE6792"/>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5FBF0"/>
  <w15:docId w15:val="{87414CFB-AF4D-4B0C-88FF-BE3302B5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E5"/>
    <w:pPr>
      <w:spacing w:before="100" w:beforeAutospacing="1" w:after="100" w:afterAutospacing="1"/>
    </w:pPr>
    <w:rPr>
      <w:rFonts w:ascii="Century Schoolbook" w:hAnsi="Century Schoolbook"/>
      <w:sz w:val="22"/>
      <w:szCs w:val="22"/>
    </w:rPr>
  </w:style>
  <w:style w:type="paragraph" w:styleId="Heading1">
    <w:name w:val="heading 1"/>
    <w:basedOn w:val="Normal"/>
    <w:next w:val="Normal"/>
    <w:link w:val="Heading1Char"/>
    <w:uiPriority w:val="9"/>
    <w:qFormat/>
    <w:rsid w:val="00924BBF"/>
    <w:pPr>
      <w:keepNext/>
      <w:keepLines/>
      <w:spacing w:before="480" w:after="0"/>
      <w:outlineLvl w:val="0"/>
    </w:pPr>
    <w:rPr>
      <w:rFonts w:ascii="Arial" w:hAnsi="Arial" w:cs="Arial"/>
      <w:b/>
      <w:bCs/>
      <w:color w:val="632423" w:themeColor="accent2" w:themeShade="80"/>
      <w:sz w:val="28"/>
      <w:szCs w:val="28"/>
    </w:rPr>
  </w:style>
  <w:style w:type="paragraph" w:styleId="Heading2">
    <w:name w:val="heading 2"/>
    <w:basedOn w:val="Normal"/>
    <w:next w:val="Normal"/>
    <w:link w:val="Heading2Char"/>
    <w:uiPriority w:val="9"/>
    <w:unhideWhenUsed/>
    <w:qFormat/>
    <w:rsid w:val="00924BBF"/>
    <w:pPr>
      <w:spacing w:before="0" w:beforeAutospacing="0" w:after="0" w:afterAutospacing="0"/>
      <w:outlineLvl w:val="1"/>
    </w:pPr>
    <w:rPr>
      <w:rFonts w:ascii="Arial" w:hAnsi="Arial" w:cs="Arial"/>
      <w:b/>
      <w:bCs/>
      <w:color w:val="632423" w:themeColor="accent2" w:themeShade="80"/>
    </w:rPr>
  </w:style>
  <w:style w:type="paragraph" w:styleId="Heading3">
    <w:name w:val="heading 3"/>
    <w:basedOn w:val="Normal"/>
    <w:next w:val="Normal"/>
    <w:link w:val="Heading3Char"/>
    <w:uiPriority w:val="9"/>
    <w:unhideWhenUsed/>
    <w:qFormat/>
    <w:rsid w:val="00924BBF"/>
    <w:pPr>
      <w:keepNext/>
      <w:keepLines/>
      <w:spacing w:before="200" w:after="0"/>
      <w:outlineLvl w:val="2"/>
    </w:pPr>
    <w:rPr>
      <w:rFonts w:cstheme="majorBidi"/>
      <w:b/>
      <w:bCs/>
      <w:i/>
      <w:color w:val="632423" w:themeColor="accent2"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BF"/>
    <w:rPr>
      <w:rFonts w:ascii="Arial" w:hAnsi="Arial" w:cs="Arial"/>
      <w:b/>
      <w:bCs/>
      <w:color w:val="632423" w:themeColor="accent2" w:themeShade="80"/>
      <w:sz w:val="28"/>
      <w:szCs w:val="28"/>
    </w:rPr>
  </w:style>
  <w:style w:type="character" w:customStyle="1" w:styleId="Heading2Char">
    <w:name w:val="Heading 2 Char"/>
    <w:basedOn w:val="DefaultParagraphFont"/>
    <w:link w:val="Heading2"/>
    <w:uiPriority w:val="9"/>
    <w:rsid w:val="00924BBF"/>
    <w:rPr>
      <w:rFonts w:ascii="Arial" w:hAnsi="Arial" w:cs="Arial"/>
      <w:b/>
      <w:bCs/>
      <w:color w:val="632423" w:themeColor="accent2" w:themeShade="80"/>
      <w:sz w:val="22"/>
      <w:szCs w:val="22"/>
    </w:rPr>
  </w:style>
  <w:style w:type="character" w:customStyle="1" w:styleId="Heading3Char">
    <w:name w:val="Heading 3 Char"/>
    <w:basedOn w:val="DefaultParagraphFont"/>
    <w:link w:val="Heading3"/>
    <w:uiPriority w:val="9"/>
    <w:rsid w:val="00924BBF"/>
    <w:rPr>
      <w:rFonts w:ascii="Century Schoolbook" w:hAnsi="Century Schoolbook" w:cstheme="majorBidi"/>
      <w:b/>
      <w:bCs/>
      <w:i/>
      <w:color w:val="632423" w:themeColor="accent2" w:themeShade="80"/>
      <w:sz w:val="22"/>
      <w:szCs w:val="22"/>
    </w:rPr>
  </w:style>
  <w:style w:type="table" w:styleId="TableGrid">
    <w:name w:val="Table Grid"/>
    <w:basedOn w:val="TableNormal"/>
    <w:uiPriority w:val="59"/>
    <w:rsid w:val="00DB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2D"/>
    <w:pPr>
      <w:ind w:left="720"/>
      <w:contextualSpacing/>
    </w:pPr>
  </w:style>
  <w:style w:type="paragraph" w:styleId="Header">
    <w:name w:val="header"/>
    <w:basedOn w:val="Normal"/>
    <w:link w:val="HeaderChar"/>
    <w:uiPriority w:val="99"/>
    <w:unhideWhenUsed/>
    <w:rsid w:val="009A04FD"/>
    <w:pPr>
      <w:tabs>
        <w:tab w:val="center" w:pos="4680"/>
        <w:tab w:val="right" w:pos="9360"/>
      </w:tabs>
      <w:spacing w:before="0" w:after="0"/>
    </w:pPr>
  </w:style>
  <w:style w:type="character" w:customStyle="1" w:styleId="HeaderChar">
    <w:name w:val="Header Char"/>
    <w:basedOn w:val="DefaultParagraphFont"/>
    <w:link w:val="Header"/>
    <w:uiPriority w:val="99"/>
    <w:rsid w:val="009A04FD"/>
    <w:rPr>
      <w:rFonts w:ascii="Century Schoolbook" w:hAnsi="Century Schoolbook"/>
      <w:sz w:val="22"/>
      <w:szCs w:val="22"/>
    </w:rPr>
  </w:style>
  <w:style w:type="paragraph" w:styleId="Footer">
    <w:name w:val="footer"/>
    <w:basedOn w:val="Normal"/>
    <w:link w:val="FooterChar"/>
    <w:uiPriority w:val="99"/>
    <w:unhideWhenUsed/>
    <w:rsid w:val="009A04FD"/>
    <w:pPr>
      <w:tabs>
        <w:tab w:val="center" w:pos="4680"/>
        <w:tab w:val="right" w:pos="9360"/>
      </w:tabs>
      <w:spacing w:before="0" w:after="0"/>
    </w:pPr>
  </w:style>
  <w:style w:type="character" w:customStyle="1" w:styleId="FooterChar">
    <w:name w:val="Footer Char"/>
    <w:basedOn w:val="DefaultParagraphFont"/>
    <w:link w:val="Footer"/>
    <w:uiPriority w:val="99"/>
    <w:rsid w:val="009A04FD"/>
    <w:rPr>
      <w:rFonts w:ascii="Century Schoolbook" w:hAnsi="Century Schoolbook"/>
      <w:sz w:val="22"/>
      <w:szCs w:val="22"/>
    </w:rPr>
  </w:style>
  <w:style w:type="character" w:styleId="PlaceholderText">
    <w:name w:val="Placeholder Text"/>
    <w:basedOn w:val="DefaultParagraphFont"/>
    <w:uiPriority w:val="99"/>
    <w:semiHidden/>
    <w:rsid w:val="009A04FD"/>
    <w:rPr>
      <w:color w:val="808080"/>
    </w:rPr>
  </w:style>
  <w:style w:type="paragraph" w:styleId="BalloonText">
    <w:name w:val="Balloon Text"/>
    <w:basedOn w:val="Normal"/>
    <w:link w:val="BalloonTextChar"/>
    <w:uiPriority w:val="99"/>
    <w:semiHidden/>
    <w:unhideWhenUsed/>
    <w:rsid w:val="009A04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FD"/>
    <w:rPr>
      <w:rFonts w:ascii="Tahoma" w:hAnsi="Tahoma" w:cs="Tahoma"/>
      <w:sz w:val="16"/>
      <w:szCs w:val="16"/>
    </w:rPr>
  </w:style>
  <w:style w:type="paragraph" w:styleId="NormalWeb">
    <w:name w:val="Normal (Web)"/>
    <w:basedOn w:val="Normal"/>
    <w:uiPriority w:val="99"/>
    <w:unhideWhenUsed/>
    <w:rsid w:val="00446F93"/>
    <w:rPr>
      <w:rFonts w:ascii="Times New Roman" w:hAnsi="Times New Roman"/>
      <w:sz w:val="24"/>
      <w:szCs w:val="24"/>
    </w:rPr>
  </w:style>
  <w:style w:type="character" w:styleId="Emphasis">
    <w:name w:val="Emphasis"/>
    <w:basedOn w:val="DefaultParagraphFont"/>
    <w:uiPriority w:val="20"/>
    <w:qFormat/>
    <w:rsid w:val="00446F93"/>
    <w:rPr>
      <w:i/>
      <w:iCs/>
    </w:rPr>
  </w:style>
  <w:style w:type="character" w:styleId="Hyperlink">
    <w:name w:val="Hyperlink"/>
    <w:basedOn w:val="DefaultParagraphFont"/>
    <w:uiPriority w:val="99"/>
    <w:unhideWhenUsed/>
    <w:rsid w:val="0033446B"/>
    <w:rPr>
      <w:rFonts w:ascii="Lucida Sans Unicode" w:hAnsi="Lucida Sans Unicode" w:cs="Lucida Sans Unicode" w:hint="default"/>
      <w:color w:val="0C6ECD"/>
      <w:sz w:val="20"/>
      <w:szCs w:val="20"/>
      <w:u w:val="single"/>
    </w:rPr>
  </w:style>
  <w:style w:type="paragraph" w:styleId="NoSpacing">
    <w:name w:val="No Spacing"/>
    <w:uiPriority w:val="1"/>
    <w:qFormat/>
    <w:rsid w:val="00911B68"/>
    <w:pPr>
      <w:spacing w:beforeAutospacing="1" w:afterAutospacing="1"/>
    </w:pPr>
    <w:rPr>
      <w:rFonts w:ascii="Century Schoolbook" w:hAnsi="Century Schoolbook"/>
      <w:sz w:val="22"/>
      <w:szCs w:val="22"/>
    </w:rPr>
  </w:style>
  <w:style w:type="character" w:styleId="Strong">
    <w:name w:val="Strong"/>
    <w:basedOn w:val="DefaultParagraphFont"/>
    <w:uiPriority w:val="22"/>
    <w:qFormat/>
    <w:rsid w:val="00273862"/>
    <w:rPr>
      <w:b/>
      <w:bCs/>
    </w:rPr>
  </w:style>
  <w:style w:type="paragraph" w:styleId="Revision">
    <w:name w:val="Revision"/>
    <w:hidden/>
    <w:uiPriority w:val="99"/>
    <w:semiHidden/>
    <w:rsid w:val="00F208F4"/>
    <w:rPr>
      <w:rFonts w:ascii="Century Schoolbook" w:hAnsi="Century Schoolbook"/>
      <w:sz w:val="22"/>
      <w:szCs w:val="22"/>
    </w:rPr>
  </w:style>
  <w:style w:type="character" w:styleId="CommentReference">
    <w:name w:val="annotation reference"/>
    <w:basedOn w:val="DefaultParagraphFont"/>
    <w:uiPriority w:val="99"/>
    <w:semiHidden/>
    <w:unhideWhenUsed/>
    <w:rsid w:val="00F208F4"/>
    <w:rPr>
      <w:sz w:val="16"/>
      <w:szCs w:val="16"/>
    </w:rPr>
  </w:style>
  <w:style w:type="paragraph" w:styleId="CommentText">
    <w:name w:val="annotation text"/>
    <w:basedOn w:val="Normal"/>
    <w:link w:val="CommentTextChar"/>
    <w:uiPriority w:val="99"/>
    <w:semiHidden/>
    <w:unhideWhenUsed/>
    <w:rsid w:val="00F208F4"/>
    <w:rPr>
      <w:sz w:val="20"/>
      <w:szCs w:val="20"/>
    </w:rPr>
  </w:style>
  <w:style w:type="character" w:customStyle="1" w:styleId="CommentTextChar">
    <w:name w:val="Comment Text Char"/>
    <w:basedOn w:val="DefaultParagraphFont"/>
    <w:link w:val="CommentText"/>
    <w:uiPriority w:val="99"/>
    <w:semiHidden/>
    <w:rsid w:val="00F208F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F208F4"/>
    <w:rPr>
      <w:b/>
      <w:bCs/>
    </w:rPr>
  </w:style>
  <w:style w:type="character" w:customStyle="1" w:styleId="CommentSubjectChar">
    <w:name w:val="Comment Subject Char"/>
    <w:basedOn w:val="CommentTextChar"/>
    <w:link w:val="CommentSubject"/>
    <w:uiPriority w:val="99"/>
    <w:semiHidden/>
    <w:rsid w:val="00F208F4"/>
    <w:rPr>
      <w:rFonts w:ascii="Century Schoolbook" w:hAnsi="Century Schoolbook"/>
      <w:b/>
      <w:bCs/>
    </w:rPr>
  </w:style>
  <w:style w:type="character" w:styleId="UnresolvedMention">
    <w:name w:val="Unresolved Mention"/>
    <w:basedOn w:val="DefaultParagraphFont"/>
    <w:uiPriority w:val="99"/>
    <w:semiHidden/>
    <w:unhideWhenUsed/>
    <w:rsid w:val="002C5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79">
      <w:bodyDiv w:val="1"/>
      <w:marLeft w:val="60"/>
      <w:marRight w:val="0"/>
      <w:marTop w:val="0"/>
      <w:marBottom w:val="0"/>
      <w:divBdr>
        <w:top w:val="none" w:sz="0" w:space="0" w:color="auto"/>
        <w:left w:val="none" w:sz="0" w:space="0" w:color="auto"/>
        <w:bottom w:val="none" w:sz="0" w:space="0" w:color="auto"/>
        <w:right w:val="none" w:sz="0" w:space="0" w:color="auto"/>
      </w:divBdr>
      <w:divsChild>
        <w:div w:id="150450997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eshelp@clemso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96D6-B96F-46AC-A769-9A917968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15</Pages>
  <Words>3999</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OES Compressed Gas Plan</vt:lpstr>
    </vt:vector>
  </TitlesOfParts>
  <Company>Clemson University</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Compressed Gas Plan</dc:title>
  <dc:creator>Tony Allen Winchester</dc:creator>
  <cp:lastModifiedBy>Tony Allen Winchester</cp:lastModifiedBy>
  <cp:revision>108</cp:revision>
  <dcterms:created xsi:type="dcterms:W3CDTF">2024-05-28T14:25:00Z</dcterms:created>
  <dcterms:modified xsi:type="dcterms:W3CDTF">2024-05-29T18:20:00Z</dcterms:modified>
  <cp:category>Safety</cp:category>
</cp:coreProperties>
</file>